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3F" w:rsidRPr="00FF74A8" w:rsidRDefault="00373C3F" w:rsidP="00FF74A8">
      <w:pPr>
        <w:pBdr>
          <w:top w:val="single" w:sz="18" w:space="15" w:color="666666"/>
        </w:pBdr>
        <w:spacing w:after="300" w:line="432" w:lineRule="atLeast"/>
        <w:jc w:val="left"/>
        <w:outlineLvl w:val="0"/>
        <w:rPr>
          <w:rFonts w:ascii="Droid Sans" w:hAnsi="Droid Sans"/>
          <w:kern w:val="36"/>
          <w:sz w:val="36"/>
          <w:szCs w:val="36"/>
          <w:lang w:eastAsia="es-ES"/>
        </w:rPr>
      </w:pPr>
      <w:r w:rsidRPr="002E645A">
        <w:rPr>
          <w:rFonts w:ascii="Droid Sans" w:hAnsi="Droid Sans"/>
          <w:b/>
          <w:color w:val="FF0000"/>
          <w:kern w:val="36"/>
          <w:sz w:val="44"/>
          <w:szCs w:val="44"/>
          <w:lang w:eastAsia="es-ES"/>
        </w:rPr>
        <w:t>T</w:t>
      </w:r>
      <w:hyperlink r:id="rId5" w:tooltip="Ir al post Tres buenas razones por las que estudiar un máster en Project Management" w:history="1">
        <w:r w:rsidRPr="00FF74A8">
          <w:rPr>
            <w:rFonts w:ascii="Droid Sans" w:hAnsi="Droid Sans"/>
            <w:color w:val="E30A17"/>
            <w:kern w:val="36"/>
            <w:sz w:val="48"/>
            <w:szCs w:val="48"/>
            <w:u w:val="single"/>
            <w:lang w:eastAsia="es-ES"/>
          </w:rPr>
          <w:t>res buenas razones por las que estudiar un máster en Project Management</w:t>
        </w:r>
      </w:hyperlink>
    </w:p>
    <w:p w:rsidR="00373C3F" w:rsidRPr="00FF74A8" w:rsidRDefault="00373C3F" w:rsidP="00FF74A8">
      <w:pPr>
        <w:jc w:val="left"/>
        <w:rPr>
          <w:color w:val="666666"/>
          <w:sz w:val="18"/>
          <w:szCs w:val="18"/>
          <w:lang w:eastAsia="es-ES"/>
        </w:rPr>
      </w:pPr>
      <w:r w:rsidRPr="00FF74A8">
        <w:rPr>
          <w:color w:val="666666"/>
          <w:sz w:val="18"/>
          <w:lang w:eastAsia="es-ES"/>
        </w:rPr>
        <w:t> </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El creciente interés en desarrollar las competencias del Project Manager obedece, sobre todo, a la paralela necesidad de</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gestionar proyectos y desarrollar equipos humanos</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en el actual entorno empresarial.</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Ninguna empresa, independientemente del tamaño o sector, es ajena al impacto de la competencia mundial. En la práctica, la</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fuerte competitividad</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asociada a la</w:t>
      </w:r>
      <w:hyperlink r:id="rId6" w:history="1">
        <w:r w:rsidRPr="00FF74A8">
          <w:rPr>
            <w:rFonts w:ascii="Helvetica" w:hAnsi="Helvetica" w:cs="Helvetica"/>
            <w:color w:val="E30A17"/>
            <w:sz w:val="21"/>
            <w:lang w:eastAsia="es-ES"/>
          </w:rPr>
          <w:t> </w:t>
        </w:r>
        <w:r w:rsidRPr="00FF74A8">
          <w:rPr>
            <w:rFonts w:ascii="Helvetica" w:hAnsi="Helvetica" w:cs="Helvetica"/>
            <w:color w:val="E30A17"/>
            <w:sz w:val="21"/>
            <w:u w:val="single"/>
            <w:lang w:eastAsia="es-ES"/>
          </w:rPr>
          <w:t>globalización</w:t>
        </w:r>
      </w:hyperlink>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y a las nuevas tecnologías ejerce una presión en las empresas que obliga a prestar una especial atención a la dirección de los recursos humanos.</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Los activos intangibles han cobrado una importancia hasta ahora inédita. Si bien siempre fueron relevantes, ahora además se convierten en el corazón de la nueva economía. En particular, se hace especial hincapié en la</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gestión de proyectos de forma alineada con la estrategia</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empresarial.</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Una labor que precisa de una dirección estratégica para que los proyectos puedan traducirse en el cambio proyectado con la máxima eficiencia. Más allá de ser proyectos aislados orientados a crear nuevos productos y servicios, constituyen una forma de trabajo eficaz en el actual entorno competitivo. Capaz, entre otros objetivos, de ayudar a</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mejorar el negocio</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mediante el desarrollo de la empresa a través de un enfoque basado en los proyectos.</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 </w:t>
      </w:r>
    </w:p>
    <w:p w:rsidR="00373C3F" w:rsidRPr="002E645A" w:rsidRDefault="00373C3F" w:rsidP="00FF74A8">
      <w:pPr>
        <w:shd w:val="clear" w:color="auto" w:fill="FFFFFF"/>
        <w:spacing w:before="300" w:after="150" w:line="360" w:lineRule="atLeast"/>
        <w:jc w:val="left"/>
        <w:outlineLvl w:val="1"/>
        <w:rPr>
          <w:rFonts w:ascii="Droid Sans" w:hAnsi="Droid Sans" w:cs="Helvetica"/>
          <w:b/>
          <w:color w:val="DA2733"/>
          <w:sz w:val="30"/>
          <w:szCs w:val="30"/>
          <w:lang w:eastAsia="es-ES"/>
        </w:rPr>
      </w:pPr>
      <w:r w:rsidRPr="002E645A">
        <w:rPr>
          <w:rFonts w:ascii="Droid Sans" w:hAnsi="Droid Sans" w:cs="Helvetica"/>
          <w:b/>
          <w:color w:val="DA2733"/>
          <w:sz w:val="30"/>
          <w:szCs w:val="30"/>
          <w:lang w:eastAsia="es-ES"/>
        </w:rPr>
        <w:t>¿Por qué estudiar un máster en Project Management?</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b/>
          <w:bCs/>
          <w:color w:val="666666"/>
          <w:sz w:val="21"/>
          <w:lang w:eastAsia="es-ES"/>
        </w:rPr>
        <w:t>Poder hacer frente a estos desafíos</w:t>
      </w:r>
      <w:r w:rsidRPr="00FF74A8">
        <w:rPr>
          <w:rFonts w:ascii="Helvetica" w:hAnsi="Helvetica" w:cs="Helvetica"/>
          <w:color w:val="666666"/>
          <w:sz w:val="21"/>
          <w:szCs w:val="21"/>
          <w:lang w:eastAsia="es-ES"/>
        </w:rPr>
        <w:t>, claves para el éxito empresarial en el actual contexto, sería la</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primera de las tres razones</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por las que estudiar un máster en Project Management. Tengamos en cuenta que su programa es teórico-práctico y se orienta, fundamentalmente, a la formación de directivos para que adquieran las competencias necesarias para dirigir, planificar y gestionar proyectos con eficacia.</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b/>
          <w:bCs/>
          <w:color w:val="666666"/>
          <w:sz w:val="21"/>
          <w:lang w:eastAsia="es-ES"/>
        </w:rPr>
        <w:t>Alcanzar nuevos objetivos profesionales</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es una</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segunda razón</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que aconseja la realización de un máster en Project Management. Por un lado, la orientación esencial de un máster es satisfacer tanto las expectativas formativas como servir luego de ayuda a los alumnos a comenzar una relación profesional fructífera.</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Con tal fin, se combina la adquisición de conocimientos teóricos con la realización de prácticas, impartidos por profesores universitarios y profesionales de reconocido prestigio y amplia experiencia empresarial.</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Este doble enfoque, además de formar en un contexto real, sirve de puente para comenzar una relación profesional una vez cursado. En este sentido, es importante elegir una institución académica que brinde un efectivo servicio de promoción profesional y bolsas de trabajo para hacerlo posible.</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b/>
          <w:bCs/>
          <w:color w:val="666666"/>
          <w:sz w:val="21"/>
          <w:lang w:eastAsia="es-ES"/>
        </w:rPr>
        <w:lastRenderedPageBreak/>
        <w:t>En tercer lugar</w:t>
      </w:r>
      <w:r w:rsidRPr="00FF74A8">
        <w:rPr>
          <w:rFonts w:ascii="Helvetica" w:hAnsi="Helvetica" w:cs="Helvetica"/>
          <w:color w:val="666666"/>
          <w:sz w:val="21"/>
          <w:szCs w:val="21"/>
          <w:lang w:eastAsia="es-ES"/>
        </w:rPr>
        <w:t>, aunque no por orden de importancia, cursar un máster en Project Management de calidad es una manera óptima de</w:t>
      </w:r>
      <w:r w:rsidRPr="00FF74A8">
        <w:rPr>
          <w:rFonts w:ascii="Helvetica" w:hAnsi="Helvetica" w:cs="Helvetica"/>
          <w:color w:val="666666"/>
          <w:sz w:val="21"/>
          <w:lang w:eastAsia="es-ES"/>
        </w:rPr>
        <w:t> </w:t>
      </w:r>
      <w:r w:rsidRPr="00FF74A8">
        <w:rPr>
          <w:rFonts w:ascii="Helvetica" w:hAnsi="Helvetica" w:cs="Helvetica"/>
          <w:b/>
          <w:bCs/>
          <w:color w:val="666666"/>
          <w:sz w:val="21"/>
          <w:lang w:eastAsia="es-ES"/>
        </w:rPr>
        <w:t>prepararse para realizar el examen de certificación</w:t>
      </w:r>
      <w:r w:rsidRPr="00FF74A8">
        <w:rPr>
          <w:rFonts w:ascii="Helvetica" w:hAnsi="Helvetica" w:cs="Helvetica"/>
          <w:color w:val="666666"/>
          <w:sz w:val="21"/>
          <w:lang w:eastAsia="es-ES"/>
        </w:rPr>
        <w:t> </w:t>
      </w:r>
      <w:r w:rsidRPr="00FF74A8">
        <w:rPr>
          <w:rFonts w:ascii="Helvetica" w:hAnsi="Helvetica" w:cs="Helvetica"/>
          <w:color w:val="666666"/>
          <w:sz w:val="21"/>
          <w:szCs w:val="21"/>
          <w:lang w:eastAsia="es-ES"/>
        </w:rPr>
        <w:t xml:space="preserve">como Project Manager Profesional (PMP) del Project Management </w:t>
      </w:r>
      <w:proofErr w:type="spellStart"/>
      <w:r w:rsidRPr="00FF74A8">
        <w:rPr>
          <w:rFonts w:ascii="Helvetica" w:hAnsi="Helvetica" w:cs="Helvetica"/>
          <w:color w:val="666666"/>
          <w:sz w:val="21"/>
          <w:szCs w:val="21"/>
          <w:lang w:eastAsia="es-ES"/>
        </w:rPr>
        <w:t>Institute</w:t>
      </w:r>
      <w:proofErr w:type="spellEnd"/>
      <w:r w:rsidRPr="00FF74A8">
        <w:rPr>
          <w:rFonts w:ascii="Helvetica" w:hAnsi="Helvetica" w:cs="Helvetica"/>
          <w:color w:val="666666"/>
          <w:sz w:val="21"/>
          <w:szCs w:val="21"/>
          <w:lang w:eastAsia="es-ES"/>
        </w:rPr>
        <w:t xml:space="preserve"> (PMI).</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De hecho, el objetivo de un máster debe ser formar a los Directores de Proyecto para responder a las necesidades actuales de la empresa, al tiempo que se responde a las exigencias del estándar del PMI: minimizar riesgos, detectar nuevas oportunidades de negocio y cumplir los objetivos.</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Además de constituir una experiencia de aprendizaje que aporta relaciones a largo plazo con profesores y antiguos alumnos, por lo tanto, superar el máster es un paso previo inteligente para presentarse a las pruebas de certificación PMP de PMI.</w:t>
      </w:r>
    </w:p>
    <w:p w:rsidR="00373C3F" w:rsidRPr="00FF74A8" w:rsidRDefault="00373C3F" w:rsidP="00FF74A8">
      <w:pPr>
        <w:shd w:val="clear" w:color="auto" w:fill="FFFFFF"/>
        <w:spacing w:after="150" w:line="336" w:lineRule="atLeast"/>
        <w:jc w:val="left"/>
        <w:rPr>
          <w:rFonts w:ascii="Helvetica" w:hAnsi="Helvetica" w:cs="Helvetica"/>
          <w:color w:val="666666"/>
          <w:sz w:val="21"/>
          <w:szCs w:val="21"/>
          <w:lang w:eastAsia="es-ES"/>
        </w:rPr>
      </w:pPr>
      <w:r w:rsidRPr="00FF74A8">
        <w:rPr>
          <w:rFonts w:ascii="Helvetica" w:hAnsi="Helvetica" w:cs="Helvetica"/>
          <w:color w:val="666666"/>
          <w:sz w:val="21"/>
          <w:szCs w:val="21"/>
          <w:lang w:eastAsia="es-ES"/>
        </w:rPr>
        <w:t> </w:t>
      </w:r>
    </w:p>
    <w:p w:rsidR="00373C3F" w:rsidRPr="00FF74A8" w:rsidRDefault="00373C3F" w:rsidP="00FF74A8">
      <w:pPr>
        <w:shd w:val="clear" w:color="auto" w:fill="FFFFFF"/>
        <w:spacing w:after="150" w:line="336" w:lineRule="atLeast"/>
        <w:jc w:val="center"/>
        <w:rPr>
          <w:rFonts w:ascii="Helvetica" w:hAnsi="Helvetica" w:cs="Helvetica"/>
          <w:color w:val="666666"/>
          <w:sz w:val="21"/>
          <w:szCs w:val="21"/>
          <w:lang w:eastAsia="es-ES"/>
        </w:rPr>
      </w:pPr>
    </w:p>
    <w:p w:rsidR="00373C3F" w:rsidRPr="00FF74A8" w:rsidRDefault="00373C3F" w:rsidP="00FF74A8">
      <w:pPr>
        <w:shd w:val="clear" w:color="auto" w:fill="FFFFFF"/>
        <w:spacing w:before="300" w:after="150" w:line="360" w:lineRule="atLeast"/>
        <w:jc w:val="left"/>
        <w:outlineLvl w:val="2"/>
        <w:rPr>
          <w:rFonts w:ascii="Droid Sans" w:hAnsi="Droid Sans" w:cs="Helvetica"/>
          <w:color w:val="404040"/>
          <w:sz w:val="30"/>
          <w:szCs w:val="30"/>
          <w:lang w:eastAsia="es-ES"/>
        </w:rPr>
      </w:pPr>
      <w:proofErr w:type="spellStart"/>
      <w:r w:rsidRPr="00FF74A8">
        <w:rPr>
          <w:rFonts w:ascii="Droid Sans" w:hAnsi="Droid Sans" w:cs="Helvetica"/>
          <w:color w:val="404040"/>
          <w:sz w:val="30"/>
          <w:szCs w:val="30"/>
          <w:lang w:eastAsia="es-ES"/>
        </w:rPr>
        <w:t>Posts</w:t>
      </w:r>
      <w:proofErr w:type="spellEnd"/>
      <w:r w:rsidRPr="00FF74A8">
        <w:rPr>
          <w:rFonts w:ascii="Droid Sans" w:hAnsi="Droid Sans" w:cs="Helvetica"/>
          <w:color w:val="404040"/>
          <w:sz w:val="30"/>
          <w:szCs w:val="30"/>
          <w:lang w:eastAsia="es-ES"/>
        </w:rPr>
        <w:t xml:space="preserve"> Relacionados</w:t>
      </w:r>
    </w:p>
    <w:p w:rsidR="00373C3F" w:rsidRPr="00FF74A8" w:rsidRDefault="000F7988" w:rsidP="00FF74A8">
      <w:pPr>
        <w:numPr>
          <w:ilvl w:val="0"/>
          <w:numId w:val="1"/>
        </w:numPr>
        <w:shd w:val="clear" w:color="auto" w:fill="FFFFFF"/>
        <w:spacing w:before="100" w:beforeAutospacing="1" w:after="100" w:afterAutospacing="1" w:line="336" w:lineRule="atLeast"/>
        <w:ind w:left="0"/>
        <w:jc w:val="left"/>
        <w:rPr>
          <w:rFonts w:ascii="Helvetica" w:hAnsi="Helvetica" w:cs="Helvetica"/>
          <w:color w:val="666666"/>
          <w:sz w:val="21"/>
          <w:szCs w:val="21"/>
          <w:lang w:eastAsia="es-ES"/>
        </w:rPr>
      </w:pPr>
      <w:hyperlink r:id="rId7" w:history="1">
        <w:r w:rsidR="00373C3F" w:rsidRPr="00FF74A8">
          <w:rPr>
            <w:rFonts w:ascii="Helvetica" w:hAnsi="Helvetica" w:cs="Helvetica"/>
            <w:color w:val="E30A17"/>
            <w:sz w:val="21"/>
            <w:u w:val="single"/>
            <w:lang w:eastAsia="es-ES"/>
          </w:rPr>
          <w:t xml:space="preserve">Misión y funciones de un </w:t>
        </w:r>
        <w:proofErr w:type="spellStart"/>
        <w:r w:rsidR="00373C3F" w:rsidRPr="00FF74A8">
          <w:rPr>
            <w:rFonts w:ascii="Helvetica" w:hAnsi="Helvetica" w:cs="Helvetica"/>
            <w:color w:val="E30A17"/>
            <w:sz w:val="21"/>
            <w:u w:val="single"/>
            <w:lang w:eastAsia="es-ES"/>
          </w:rPr>
          <w:t>project</w:t>
        </w:r>
        <w:proofErr w:type="spellEnd"/>
        <w:r w:rsidR="00373C3F" w:rsidRPr="00FF74A8">
          <w:rPr>
            <w:rFonts w:ascii="Helvetica" w:hAnsi="Helvetica" w:cs="Helvetica"/>
            <w:color w:val="E30A17"/>
            <w:sz w:val="21"/>
            <w:u w:val="single"/>
            <w:lang w:eastAsia="es-ES"/>
          </w:rPr>
          <w:t xml:space="preserve"> manager</w:t>
        </w:r>
      </w:hyperlink>
    </w:p>
    <w:p w:rsidR="00373C3F" w:rsidRPr="00FF74A8" w:rsidRDefault="000F7988" w:rsidP="00FF74A8">
      <w:pPr>
        <w:numPr>
          <w:ilvl w:val="0"/>
          <w:numId w:val="1"/>
        </w:numPr>
        <w:shd w:val="clear" w:color="auto" w:fill="FFFFFF"/>
        <w:spacing w:before="100" w:beforeAutospacing="1" w:after="100" w:afterAutospacing="1" w:line="336" w:lineRule="atLeast"/>
        <w:ind w:left="0"/>
        <w:jc w:val="left"/>
        <w:rPr>
          <w:rFonts w:ascii="Helvetica" w:hAnsi="Helvetica" w:cs="Helvetica"/>
          <w:color w:val="666666"/>
          <w:sz w:val="21"/>
          <w:szCs w:val="21"/>
          <w:lang w:eastAsia="es-ES"/>
        </w:rPr>
      </w:pPr>
      <w:hyperlink r:id="rId8" w:history="1">
        <w:r w:rsidR="00373C3F" w:rsidRPr="00FF74A8">
          <w:rPr>
            <w:rFonts w:ascii="Helvetica" w:hAnsi="Helvetica" w:cs="Helvetica"/>
            <w:color w:val="E30A17"/>
            <w:sz w:val="21"/>
            <w:u w:val="single"/>
            <w:lang w:eastAsia="es-ES"/>
          </w:rPr>
          <w:t>¿Por qué necesito un software para la gestión de proyectos?</w:t>
        </w:r>
      </w:hyperlink>
    </w:p>
    <w:p w:rsidR="00373C3F" w:rsidRPr="00FF74A8" w:rsidRDefault="000F7988" w:rsidP="00FF74A8">
      <w:pPr>
        <w:numPr>
          <w:ilvl w:val="0"/>
          <w:numId w:val="1"/>
        </w:numPr>
        <w:shd w:val="clear" w:color="auto" w:fill="FFFFFF"/>
        <w:spacing w:before="100" w:beforeAutospacing="1" w:after="100" w:afterAutospacing="1" w:line="336" w:lineRule="atLeast"/>
        <w:ind w:left="0"/>
        <w:jc w:val="left"/>
        <w:rPr>
          <w:rFonts w:ascii="Helvetica" w:hAnsi="Helvetica" w:cs="Helvetica"/>
          <w:color w:val="666666"/>
          <w:sz w:val="21"/>
          <w:szCs w:val="21"/>
          <w:lang w:eastAsia="es-ES"/>
        </w:rPr>
      </w:pPr>
      <w:hyperlink r:id="rId9" w:history="1">
        <w:r w:rsidR="00373C3F" w:rsidRPr="00FF74A8">
          <w:rPr>
            <w:rFonts w:ascii="Helvetica" w:hAnsi="Helvetica" w:cs="Helvetica"/>
            <w:color w:val="E30A17"/>
            <w:sz w:val="21"/>
            <w:u w:val="single"/>
            <w:lang w:eastAsia="es-ES"/>
          </w:rPr>
          <w:t>Organización empresarial, clave para aumentar la productividad</w:t>
        </w:r>
      </w:hyperlink>
    </w:p>
    <w:p w:rsidR="00373C3F" w:rsidRDefault="00373C3F"/>
    <w:p w:rsidR="00373C3F" w:rsidRDefault="00373C3F" w:rsidP="00BE0C3B">
      <w:pPr>
        <w:spacing w:after="0" w:line="300" w:lineRule="atLeast"/>
        <w:jc w:val="left"/>
        <w:rPr>
          <w:rFonts w:ascii="Verdana" w:hAnsi="Verdana"/>
          <w:color w:val="312F32"/>
          <w:sz w:val="21"/>
          <w:szCs w:val="21"/>
        </w:rPr>
      </w:pPr>
    </w:p>
    <w:p w:rsidR="00373C3F" w:rsidRDefault="00373C3F" w:rsidP="00BE0C3B">
      <w:pPr>
        <w:pStyle w:val="NormalWeb"/>
        <w:spacing w:before="0" w:beforeAutospacing="0" w:after="0" w:afterAutospacing="0" w:line="300" w:lineRule="atLeast"/>
        <w:rPr>
          <w:rFonts w:ascii="Verdana" w:hAnsi="Verdana"/>
          <w:color w:val="312F32"/>
          <w:sz w:val="21"/>
          <w:szCs w:val="21"/>
        </w:rPr>
      </w:pPr>
    </w:p>
    <w:p w:rsidR="002E645A" w:rsidRPr="002E645A" w:rsidRDefault="00373C3F" w:rsidP="002E645A">
      <w:pPr>
        <w:pStyle w:val="Ttulo1"/>
        <w:spacing w:before="0" w:after="300" w:line="600" w:lineRule="atLeast"/>
        <w:rPr>
          <w:color w:val="FF0000"/>
          <w:sz w:val="44"/>
          <w:szCs w:val="44"/>
        </w:rPr>
      </w:pPr>
      <w:r w:rsidRPr="002E645A">
        <w:rPr>
          <w:color w:val="FF0000"/>
          <w:sz w:val="44"/>
          <w:szCs w:val="44"/>
        </w:rPr>
        <w:t>¿Qué requisitos piden en las ofertas de empleo de Project Manager?</w:t>
      </w:r>
    </w:p>
    <w:p w:rsidR="002E645A" w:rsidRPr="002E645A" w:rsidRDefault="002E645A" w:rsidP="002E645A">
      <w:pPr>
        <w:pStyle w:val="Ttulo1"/>
        <w:spacing w:before="0" w:after="300" w:line="600" w:lineRule="atLeast"/>
        <w:rPr>
          <w:color w:val="0669AE"/>
          <w:sz w:val="57"/>
          <w:szCs w:val="57"/>
        </w:rPr>
      </w:pPr>
      <w:hyperlink r:id="rId10" w:tooltip="View all posts by OBS Project Management" w:history="1">
        <w:r>
          <w:rPr>
            <w:rStyle w:val="Hipervnculo"/>
            <w:color w:val="898A8C"/>
            <w:sz w:val="23"/>
            <w:szCs w:val="23"/>
          </w:rPr>
          <w:t>OBS Project Management</w:t>
        </w:r>
      </w:hyperlink>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En ocasiones anteriores hemos mencionado la</w:t>
      </w:r>
      <w:r>
        <w:rPr>
          <w:rStyle w:val="apple-converted-space"/>
          <w:rFonts w:ascii="Verdana" w:hAnsi="Verdana"/>
          <w:color w:val="312F32"/>
          <w:sz w:val="21"/>
          <w:szCs w:val="21"/>
        </w:rPr>
        <w:t> </w:t>
      </w:r>
      <w:hyperlink r:id="rId11" w:tgtFrame="_blank" w:history="1">
        <w:r>
          <w:rPr>
            <w:rStyle w:val="Hipervnculo"/>
            <w:rFonts w:ascii="Verdana" w:hAnsi="Verdana"/>
            <w:color w:val="244487"/>
            <w:sz w:val="21"/>
            <w:szCs w:val="21"/>
          </w:rPr>
          <w:t>amplia gama de posibilidades laborales</w:t>
        </w:r>
      </w:hyperlink>
      <w:r>
        <w:rPr>
          <w:rStyle w:val="apple-converted-space"/>
          <w:rFonts w:ascii="Verdana" w:hAnsi="Verdana"/>
          <w:color w:val="312F32"/>
          <w:sz w:val="21"/>
          <w:szCs w:val="21"/>
        </w:rPr>
        <w:t> </w:t>
      </w:r>
      <w:r>
        <w:rPr>
          <w:rFonts w:ascii="Verdana" w:hAnsi="Verdana"/>
          <w:color w:val="312F32"/>
          <w:sz w:val="21"/>
          <w:szCs w:val="21"/>
        </w:rPr>
        <w:t>de aquellos que obtienen una titulación de Project Manager.</w:t>
      </w:r>
      <w:r>
        <w:rPr>
          <w:rStyle w:val="apple-converted-space"/>
          <w:rFonts w:ascii="Verdana" w:hAnsi="Verdana"/>
          <w:color w:val="312F32"/>
          <w:sz w:val="21"/>
          <w:szCs w:val="21"/>
        </w:rPr>
        <w:t> </w:t>
      </w:r>
      <w:hyperlink r:id="rId12" w:tgtFrame="_blank" w:history="1">
        <w:r>
          <w:rPr>
            <w:rStyle w:val="Hipervnculo"/>
            <w:rFonts w:ascii="Verdana" w:hAnsi="Verdana"/>
            <w:color w:val="244487"/>
            <w:sz w:val="21"/>
            <w:szCs w:val="21"/>
          </w:rPr>
          <w:t>La gestión de proyectos es una labor</w:t>
        </w:r>
      </w:hyperlink>
      <w:r>
        <w:rPr>
          <w:rStyle w:val="apple-converted-space"/>
          <w:rFonts w:ascii="Verdana" w:hAnsi="Verdana"/>
          <w:color w:val="312F32"/>
          <w:sz w:val="21"/>
          <w:szCs w:val="21"/>
        </w:rPr>
        <w:t> </w:t>
      </w:r>
      <w:r>
        <w:rPr>
          <w:rFonts w:ascii="Verdana" w:hAnsi="Verdana"/>
          <w:color w:val="312F32"/>
          <w:sz w:val="21"/>
          <w:szCs w:val="21"/>
        </w:rPr>
        <w:t>que forma parte de cualquier sector, área o terreno y para su planificación, ejecución y supervisión se requiere de personal cualificado.</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Sectores como la sanidad, la educación, el medioambiente, la cultura 0 el financiero son algunos de los principales destinos de los profesionales que se decantan por un título profesional en esta materia.</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 xml:space="preserve">Pero si a una titulación universitaria o de grado medio se le añade una certificación de carácter internacional, las opciones laborales aumentan. El PMP, recordemos, es uno de </w:t>
      </w:r>
      <w:r>
        <w:rPr>
          <w:rFonts w:ascii="Verdana" w:hAnsi="Verdana"/>
          <w:color w:val="312F32"/>
          <w:sz w:val="21"/>
          <w:szCs w:val="21"/>
        </w:rPr>
        <w:lastRenderedPageBreak/>
        <w:t>los</w:t>
      </w:r>
      <w:r>
        <w:rPr>
          <w:rStyle w:val="apple-converted-space"/>
          <w:rFonts w:ascii="Verdana" w:hAnsi="Verdana"/>
          <w:color w:val="312F32"/>
          <w:sz w:val="21"/>
          <w:szCs w:val="21"/>
        </w:rPr>
        <w:t> </w:t>
      </w:r>
      <w:r>
        <w:rPr>
          <w:rStyle w:val="Textoennegrita"/>
          <w:rFonts w:ascii="Verdana" w:hAnsi="Verdana"/>
          <w:color w:val="312F32"/>
          <w:sz w:val="21"/>
          <w:szCs w:val="21"/>
        </w:rPr>
        <w:t>certificados más prestigiosos para avalar competencias y destrezas en la gestión y administración de proyectos</w:t>
      </w:r>
      <w:r>
        <w:rPr>
          <w:rStyle w:val="apple-converted-space"/>
          <w:rFonts w:ascii="Verdana" w:hAnsi="Verdana"/>
          <w:color w:val="312F32"/>
          <w:sz w:val="21"/>
          <w:szCs w:val="21"/>
        </w:rPr>
        <w:t> </w:t>
      </w:r>
      <w:r>
        <w:rPr>
          <w:rFonts w:ascii="Verdana" w:hAnsi="Verdana"/>
          <w:color w:val="312F32"/>
          <w:sz w:val="21"/>
          <w:szCs w:val="21"/>
        </w:rPr>
        <w:t>de cualquier naturaleza.</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No obstante, algunas empresas son más propensas a acoger profesionales de este perfil. Por ejemplo, las firmas de arquitectura e ingeniería cuyos proyectos suelen ser mucho más complejos y especializados que otros.</w:t>
      </w:r>
    </w:p>
    <w:p w:rsidR="00373C3F" w:rsidRPr="00BD09C0" w:rsidRDefault="00373C3F" w:rsidP="00BE0C3B">
      <w:pPr>
        <w:pStyle w:val="Ttulo2"/>
        <w:spacing w:before="0" w:after="300" w:line="300" w:lineRule="atLeast"/>
        <w:rPr>
          <w:rFonts w:ascii="Times New Roman" w:hAnsi="Times New Roman"/>
          <w:b/>
          <w:i w:val="0"/>
          <w:color w:val="FF0000"/>
          <w:sz w:val="28"/>
          <w:szCs w:val="28"/>
        </w:rPr>
      </w:pPr>
      <w:r w:rsidRPr="00BD09C0">
        <w:rPr>
          <w:b/>
          <w:i w:val="0"/>
          <w:color w:val="FF0000"/>
          <w:sz w:val="28"/>
          <w:szCs w:val="28"/>
        </w:rPr>
        <w:t>Requisitos para trabajar como Project Manager</w:t>
      </w:r>
      <w:r w:rsidR="00BD09C0">
        <w:rPr>
          <w:b/>
          <w:i w:val="0"/>
          <w:color w:val="FF0000"/>
          <w:sz w:val="28"/>
          <w:szCs w:val="28"/>
        </w:rPr>
        <w:t>:</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Un vistazo a los principales portales de empleo confirma lo anterior. Quizá sea porque, en estos casos, la necesidad de un Project Manager suele ser más táctica que en otro tipo de compañías, en las que, quizá por su tamaño o sus limitaciones, esa misma labor la asume un miembro de otro departamento.</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Si hablamos de requisitos, suelen ser tan variados como las necesidades de la empresa a la hora de cubrir dicha plaza. Cada compañía adecúa la oferta según sus expectativas y prioridades profesionales. Sin embargo, un listado estándar de los requisitos que se les solicita a los Project Manager incluye elementos como:</w:t>
      </w:r>
    </w:p>
    <w:p w:rsidR="00373C3F" w:rsidRDefault="00373C3F" w:rsidP="00BE0C3B">
      <w:pPr>
        <w:numPr>
          <w:ilvl w:val="0"/>
          <w:numId w:val="9"/>
        </w:numPr>
        <w:spacing w:after="0" w:line="300" w:lineRule="atLeast"/>
        <w:ind w:left="360"/>
        <w:jc w:val="left"/>
        <w:rPr>
          <w:rFonts w:ascii="Verdana" w:hAnsi="Verdana"/>
          <w:color w:val="312F32"/>
          <w:sz w:val="21"/>
          <w:szCs w:val="21"/>
        </w:rPr>
      </w:pPr>
      <w:r>
        <w:rPr>
          <w:rStyle w:val="Textoennegrita"/>
          <w:rFonts w:ascii="Verdana" w:hAnsi="Verdana"/>
          <w:color w:val="312F32"/>
          <w:sz w:val="21"/>
          <w:szCs w:val="21"/>
        </w:rPr>
        <w:t>Amplia experiencia (demostrable):</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Es el requisito más valorado en las ofertas. Y si el proyecto es especializado, todavía más. El haber actuado como gestor de proyectos en un sector específico o en otros similares es una ventaja que las empresas más tienen en cuenta.</w:t>
      </w:r>
    </w:p>
    <w:p w:rsidR="00373C3F" w:rsidRDefault="00373C3F" w:rsidP="00BE0C3B">
      <w:pPr>
        <w:numPr>
          <w:ilvl w:val="0"/>
          <w:numId w:val="10"/>
        </w:numPr>
        <w:spacing w:after="0" w:line="300" w:lineRule="atLeast"/>
        <w:ind w:left="360"/>
        <w:jc w:val="left"/>
        <w:rPr>
          <w:rFonts w:ascii="Verdana" w:hAnsi="Verdana"/>
          <w:color w:val="312F32"/>
          <w:sz w:val="21"/>
          <w:szCs w:val="21"/>
        </w:rPr>
      </w:pPr>
      <w:r>
        <w:rPr>
          <w:rStyle w:val="Textoennegrita"/>
          <w:rFonts w:ascii="Verdana" w:hAnsi="Verdana"/>
          <w:color w:val="312F32"/>
          <w:sz w:val="21"/>
          <w:szCs w:val="21"/>
        </w:rPr>
        <w:t>Técnicas de negociación:</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La gestión de proyectos requiere del trato con muchos agentes, tanto internos como externos. Un buen Project Manager debe saber tratar con todos y llegar a los acuerdos que cada fase requiera.</w:t>
      </w:r>
    </w:p>
    <w:p w:rsidR="00373C3F" w:rsidRDefault="00373C3F" w:rsidP="00BE0C3B">
      <w:pPr>
        <w:numPr>
          <w:ilvl w:val="0"/>
          <w:numId w:val="11"/>
        </w:numPr>
        <w:spacing w:after="0" w:line="300" w:lineRule="atLeast"/>
        <w:ind w:left="360"/>
        <w:jc w:val="left"/>
        <w:rPr>
          <w:rFonts w:ascii="Verdana" w:hAnsi="Verdana"/>
          <w:color w:val="312F32"/>
          <w:sz w:val="21"/>
          <w:szCs w:val="21"/>
        </w:rPr>
      </w:pPr>
      <w:r>
        <w:rPr>
          <w:rStyle w:val="Textoennegrita"/>
          <w:rFonts w:ascii="Verdana" w:hAnsi="Verdana"/>
          <w:color w:val="312F32"/>
          <w:sz w:val="21"/>
          <w:szCs w:val="21"/>
        </w:rPr>
        <w:t>Dominio del inglés (o de una segunda lengua):</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Por supuesto, el inglés es fundamental para la comunicación y la ejecución de los proyectos. También se recomienda el manejo de lenguas como el alemán, el francés, el portugués y, por su importancia coyuntural, el chino.</w:t>
      </w:r>
    </w:p>
    <w:p w:rsidR="00373C3F" w:rsidRDefault="00373C3F" w:rsidP="00BE0C3B">
      <w:pPr>
        <w:numPr>
          <w:ilvl w:val="0"/>
          <w:numId w:val="12"/>
        </w:numPr>
        <w:spacing w:after="0" w:line="300" w:lineRule="atLeast"/>
        <w:ind w:left="360"/>
        <w:jc w:val="left"/>
        <w:rPr>
          <w:rFonts w:ascii="Verdana" w:hAnsi="Verdana"/>
          <w:color w:val="312F32"/>
          <w:sz w:val="21"/>
          <w:szCs w:val="21"/>
        </w:rPr>
      </w:pPr>
      <w:r>
        <w:rPr>
          <w:rStyle w:val="Textoennegrita"/>
          <w:rFonts w:ascii="Verdana" w:hAnsi="Verdana"/>
          <w:color w:val="312F32"/>
          <w:sz w:val="21"/>
          <w:szCs w:val="21"/>
        </w:rPr>
        <w:t>Conocimientos informáticos:</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Muchos gestores se apoyan en herramientas tecnológicas para el seguimiento y la supervisión de los proyectos. Dominarlos es un punto a favor de cualquiera.</w:t>
      </w:r>
    </w:p>
    <w:p w:rsidR="00373C3F" w:rsidRDefault="00373C3F" w:rsidP="00BE0C3B">
      <w:pPr>
        <w:numPr>
          <w:ilvl w:val="0"/>
          <w:numId w:val="13"/>
        </w:numPr>
        <w:spacing w:after="0" w:line="300" w:lineRule="atLeast"/>
        <w:ind w:left="360"/>
        <w:jc w:val="left"/>
        <w:rPr>
          <w:rFonts w:ascii="Verdana" w:hAnsi="Verdana"/>
          <w:color w:val="312F32"/>
          <w:sz w:val="21"/>
          <w:szCs w:val="21"/>
        </w:rPr>
      </w:pPr>
      <w:r>
        <w:rPr>
          <w:rStyle w:val="Textoennegrita"/>
          <w:rFonts w:ascii="Verdana" w:hAnsi="Verdana"/>
          <w:color w:val="312F32"/>
          <w:sz w:val="21"/>
          <w:szCs w:val="21"/>
        </w:rPr>
        <w:t>Capacidad de interlocución:</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Pero además del buen dominio de otros idiomas, un Project Manager debe tener las competencias básicas para saber comunicar sus ideas y mensajes a los grupos que tiene a su cargo. Algunas de éstas son: inteligencia emocional, motivación, escucha activa, liderazgo participativo, sentido de la oportunidad, entre otras. Recodemos que un Project Manager es la cara visible de los proyectos.</w:t>
      </w:r>
    </w:p>
    <w:p w:rsidR="00373C3F" w:rsidRDefault="00373C3F" w:rsidP="00BE0C3B">
      <w:pPr>
        <w:numPr>
          <w:ilvl w:val="0"/>
          <w:numId w:val="14"/>
        </w:numPr>
        <w:spacing w:after="0" w:line="300" w:lineRule="atLeast"/>
        <w:ind w:left="360"/>
        <w:jc w:val="left"/>
        <w:rPr>
          <w:rFonts w:ascii="Verdana" w:hAnsi="Verdana"/>
          <w:color w:val="312F32"/>
          <w:sz w:val="21"/>
          <w:szCs w:val="21"/>
        </w:rPr>
      </w:pPr>
      <w:r>
        <w:rPr>
          <w:rStyle w:val="Textoennegrita"/>
          <w:rFonts w:ascii="Verdana" w:hAnsi="Verdana"/>
          <w:color w:val="312F32"/>
          <w:sz w:val="21"/>
          <w:szCs w:val="21"/>
        </w:rPr>
        <w:lastRenderedPageBreak/>
        <w:t>Análisis y gestión directiva:</w:t>
      </w:r>
    </w:p>
    <w:p w:rsidR="00373C3F" w:rsidRDefault="00373C3F" w:rsidP="00BE0C3B">
      <w:pPr>
        <w:pStyle w:val="NormalWeb"/>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Y, finalmente, no podía faltar la facultad esencial de cualquier Project Manager. Se trata de su habilidad para la toma de decisiones basadas en el análisis, la planificación, la gestión de recursos, la fijación y el cumplimiento de plazos, entre otros. La gestión directiva es su esencia, la materia prima de su profesión.</w:t>
      </w:r>
    </w:p>
    <w:p w:rsidR="00373C3F" w:rsidRDefault="00373C3F" w:rsidP="00BE0C3B">
      <w:pPr>
        <w:pStyle w:val="NormalWeb"/>
        <w:spacing w:before="0" w:beforeAutospacing="0" w:after="360" w:afterAutospacing="0" w:line="300" w:lineRule="atLeast"/>
        <w:rPr>
          <w:rFonts w:ascii="Verdana" w:hAnsi="Verdana"/>
          <w:color w:val="312F32"/>
          <w:sz w:val="21"/>
          <w:szCs w:val="21"/>
        </w:rPr>
      </w:pPr>
    </w:p>
    <w:p w:rsidR="00373C3F" w:rsidRPr="002E645A" w:rsidRDefault="00373C3F" w:rsidP="00BE0C3B">
      <w:pPr>
        <w:pStyle w:val="Ttulo1"/>
        <w:spacing w:before="0" w:after="300" w:line="600" w:lineRule="atLeast"/>
        <w:rPr>
          <w:color w:val="FF0000"/>
          <w:sz w:val="44"/>
          <w:szCs w:val="44"/>
        </w:rPr>
      </w:pPr>
      <w:r w:rsidRPr="002E645A">
        <w:rPr>
          <w:color w:val="FF0000"/>
          <w:sz w:val="44"/>
          <w:szCs w:val="44"/>
        </w:rPr>
        <w:t>¿Cuáles son las principales áreas de trabajo de un Project Manager?</w:t>
      </w:r>
    </w:p>
    <w:p w:rsidR="00373C3F" w:rsidRDefault="000F7988" w:rsidP="00BE0C3B">
      <w:pPr>
        <w:spacing w:line="315" w:lineRule="atLeast"/>
        <w:rPr>
          <w:color w:val="000000"/>
          <w:sz w:val="23"/>
          <w:szCs w:val="23"/>
        </w:rPr>
      </w:pPr>
      <w:hyperlink r:id="rId13" w:tooltip="View all posts by OBS Project Management" w:history="1">
        <w:r w:rsidR="00373C3F">
          <w:rPr>
            <w:rStyle w:val="Hipervnculo"/>
            <w:color w:val="898A8C"/>
            <w:sz w:val="23"/>
            <w:szCs w:val="23"/>
          </w:rPr>
          <w:t>OBS Project Management</w:t>
        </w:r>
      </w:hyperlink>
      <w:r w:rsidR="002E645A">
        <w:t xml:space="preserve"> </w:t>
      </w:r>
      <w:hyperlink r:id="rId14" w:history="1">
        <w:r w:rsidR="00373C3F">
          <w:rPr>
            <w:rStyle w:val="Hipervnculo"/>
            <w:color w:val="898A8C"/>
            <w:sz w:val="23"/>
            <w:szCs w:val="23"/>
          </w:rPr>
          <w:t>Salidas profesionales PM</w:t>
        </w:r>
      </w:hyperlink>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El</w:t>
      </w:r>
      <w:r>
        <w:rPr>
          <w:rStyle w:val="apple-converted-space"/>
          <w:rFonts w:ascii="Verdana" w:hAnsi="Verdana"/>
          <w:color w:val="312F32"/>
          <w:sz w:val="21"/>
          <w:szCs w:val="21"/>
        </w:rPr>
        <w:t> </w:t>
      </w:r>
      <w:r>
        <w:rPr>
          <w:rStyle w:val="Textoennegrita"/>
          <w:rFonts w:ascii="Verdana" w:hAnsi="Verdana"/>
          <w:color w:val="312F32"/>
          <w:sz w:val="21"/>
          <w:szCs w:val="21"/>
        </w:rPr>
        <w:t>Project Manager</w:t>
      </w:r>
      <w:r>
        <w:rPr>
          <w:rStyle w:val="apple-converted-space"/>
          <w:rFonts w:ascii="Verdana" w:hAnsi="Verdana"/>
          <w:color w:val="312F32"/>
          <w:sz w:val="21"/>
          <w:szCs w:val="21"/>
        </w:rPr>
        <w:t> </w:t>
      </w:r>
      <w:r>
        <w:rPr>
          <w:rFonts w:ascii="Verdana" w:hAnsi="Verdana"/>
          <w:color w:val="312F32"/>
          <w:sz w:val="21"/>
          <w:szCs w:val="21"/>
        </w:rPr>
        <w:t>(en español: director de proyectos) es el</w:t>
      </w:r>
      <w:r>
        <w:rPr>
          <w:rStyle w:val="apple-converted-space"/>
          <w:rFonts w:ascii="Verdana" w:hAnsi="Verdana"/>
          <w:color w:val="312F32"/>
          <w:sz w:val="21"/>
          <w:szCs w:val="21"/>
        </w:rPr>
        <w:t> </w:t>
      </w:r>
      <w:r>
        <w:rPr>
          <w:rStyle w:val="Textoennegrita"/>
          <w:rFonts w:ascii="Verdana" w:hAnsi="Verdana"/>
          <w:color w:val="312F32"/>
          <w:sz w:val="21"/>
          <w:szCs w:val="21"/>
        </w:rPr>
        <w:t>encargado de planificar y ejecutar las distintas acciones que componente un proyecto</w:t>
      </w:r>
      <w:r>
        <w:rPr>
          <w:rFonts w:ascii="Verdana" w:hAnsi="Verdana"/>
          <w:color w:val="312F32"/>
          <w:sz w:val="21"/>
          <w:szCs w:val="21"/>
        </w:rPr>
        <w:t>, más allá de su orientación, fases, naturaleza, producto u objetivos.</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La administración de proyectos es una disciplina en sí misma. No depende en exclusiva de ningún sector ni área específica. De hecho, la gestión es un elemento transversal e integral que se adapta a cualquier escenario comercial o corporativo.</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Esto se demuestra en el hecho de que las personas que ejercen como Project Manager deben</w:t>
      </w:r>
      <w:r w:rsidR="009A1468">
        <w:rPr>
          <w:rFonts w:ascii="Verdana" w:hAnsi="Verdana"/>
          <w:color w:val="312F32"/>
          <w:sz w:val="21"/>
          <w:szCs w:val="21"/>
        </w:rPr>
        <w:t xml:space="preserve"> </w:t>
      </w:r>
      <w:hyperlink r:id="rId15" w:tgtFrame="_blank" w:history="1">
        <w:r>
          <w:rPr>
            <w:rStyle w:val="Hipervnculo"/>
            <w:rFonts w:ascii="Verdana" w:hAnsi="Verdana"/>
            <w:color w:val="244487"/>
            <w:sz w:val="21"/>
            <w:szCs w:val="21"/>
          </w:rPr>
          <w:t>desarrollar un conjunto de habilidades</w:t>
        </w:r>
      </w:hyperlink>
      <w:r>
        <w:rPr>
          <w:rFonts w:ascii="Verdana" w:hAnsi="Verdana"/>
          <w:color w:val="312F32"/>
          <w:sz w:val="21"/>
          <w:szCs w:val="21"/>
        </w:rPr>
        <w:t>, conocimientos, herramientas, recursos y talentos provenientes de distintos sectores del conocimiento. Entre más completa sea su formación, más posibilidades de adaptación tendrá.</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Si tuviésemos que definir sus principales métodos de actuación frente a un proyecto, una lista estándar quedaría más o menos así:</w:t>
      </w:r>
    </w:p>
    <w:p w:rsidR="00373C3F" w:rsidRDefault="00373C3F" w:rsidP="00BE0C3B">
      <w:pPr>
        <w:numPr>
          <w:ilvl w:val="0"/>
          <w:numId w:val="18"/>
        </w:numPr>
        <w:shd w:val="clear" w:color="auto" w:fill="FFFFFF"/>
        <w:spacing w:after="0" w:line="300" w:lineRule="atLeast"/>
        <w:ind w:left="360"/>
        <w:jc w:val="left"/>
        <w:rPr>
          <w:rFonts w:ascii="Verdana" w:hAnsi="Verdana"/>
          <w:color w:val="312F32"/>
          <w:sz w:val="21"/>
          <w:szCs w:val="21"/>
        </w:rPr>
      </w:pPr>
      <w:r>
        <w:rPr>
          <w:rFonts w:ascii="Verdana" w:hAnsi="Verdana"/>
          <w:color w:val="312F32"/>
          <w:sz w:val="21"/>
          <w:szCs w:val="21"/>
        </w:rPr>
        <w:t>Tener una visión global de los proyectos y de sus principales fases.</w:t>
      </w:r>
    </w:p>
    <w:p w:rsidR="00373C3F" w:rsidRDefault="00373C3F" w:rsidP="00BE0C3B">
      <w:pPr>
        <w:numPr>
          <w:ilvl w:val="0"/>
          <w:numId w:val="18"/>
        </w:numPr>
        <w:shd w:val="clear" w:color="auto" w:fill="FFFFFF"/>
        <w:spacing w:after="0" w:line="300" w:lineRule="atLeast"/>
        <w:ind w:left="360"/>
        <w:jc w:val="left"/>
        <w:rPr>
          <w:rFonts w:ascii="Verdana" w:hAnsi="Verdana"/>
          <w:color w:val="312F32"/>
          <w:sz w:val="21"/>
          <w:szCs w:val="21"/>
        </w:rPr>
      </w:pPr>
      <w:r>
        <w:rPr>
          <w:rFonts w:ascii="Verdana" w:hAnsi="Verdana"/>
          <w:color w:val="312F32"/>
          <w:sz w:val="21"/>
          <w:szCs w:val="21"/>
        </w:rPr>
        <w:t>Mitigar los riesgos y la incertidumbre de los proyectos.</w:t>
      </w:r>
    </w:p>
    <w:p w:rsidR="00373C3F" w:rsidRDefault="00373C3F" w:rsidP="00BE0C3B">
      <w:pPr>
        <w:numPr>
          <w:ilvl w:val="0"/>
          <w:numId w:val="18"/>
        </w:numPr>
        <w:shd w:val="clear" w:color="auto" w:fill="FFFFFF"/>
        <w:spacing w:after="0" w:line="300" w:lineRule="atLeast"/>
        <w:ind w:left="360"/>
        <w:jc w:val="left"/>
        <w:rPr>
          <w:rFonts w:ascii="Verdana" w:hAnsi="Verdana"/>
          <w:color w:val="312F32"/>
          <w:sz w:val="21"/>
          <w:szCs w:val="21"/>
        </w:rPr>
      </w:pPr>
      <w:r>
        <w:rPr>
          <w:rFonts w:ascii="Verdana" w:hAnsi="Verdana"/>
          <w:color w:val="312F32"/>
          <w:sz w:val="21"/>
          <w:szCs w:val="21"/>
        </w:rPr>
        <w:t>Revisar la viabilidad de los presupuestos.</w:t>
      </w:r>
    </w:p>
    <w:p w:rsidR="00373C3F" w:rsidRDefault="00373C3F" w:rsidP="00BE0C3B">
      <w:pPr>
        <w:numPr>
          <w:ilvl w:val="0"/>
          <w:numId w:val="18"/>
        </w:numPr>
        <w:shd w:val="clear" w:color="auto" w:fill="FFFFFF"/>
        <w:spacing w:after="0" w:line="300" w:lineRule="atLeast"/>
        <w:ind w:left="360"/>
        <w:jc w:val="left"/>
        <w:rPr>
          <w:rFonts w:ascii="Verdana" w:hAnsi="Verdana"/>
          <w:color w:val="312F32"/>
          <w:sz w:val="21"/>
          <w:szCs w:val="21"/>
        </w:rPr>
      </w:pPr>
      <w:r>
        <w:rPr>
          <w:rFonts w:ascii="Verdana" w:hAnsi="Verdana"/>
          <w:color w:val="312F32"/>
          <w:sz w:val="21"/>
          <w:szCs w:val="21"/>
        </w:rPr>
        <w:t>Supervisar las acciones del personal que tiene a cargo.</w:t>
      </w:r>
    </w:p>
    <w:p w:rsidR="00373C3F" w:rsidRDefault="00373C3F" w:rsidP="00BE0C3B">
      <w:pPr>
        <w:numPr>
          <w:ilvl w:val="0"/>
          <w:numId w:val="18"/>
        </w:numPr>
        <w:shd w:val="clear" w:color="auto" w:fill="FFFFFF"/>
        <w:spacing w:after="0" w:line="300" w:lineRule="atLeast"/>
        <w:ind w:left="360"/>
        <w:jc w:val="left"/>
        <w:rPr>
          <w:rFonts w:ascii="Verdana" w:hAnsi="Verdana"/>
          <w:color w:val="312F32"/>
          <w:sz w:val="21"/>
          <w:szCs w:val="21"/>
        </w:rPr>
      </w:pPr>
      <w:r>
        <w:rPr>
          <w:rFonts w:ascii="Verdana" w:hAnsi="Verdana"/>
          <w:color w:val="312F32"/>
          <w:sz w:val="21"/>
          <w:szCs w:val="21"/>
        </w:rPr>
        <w:t>Gestionar los equipos de trabajo y las relaciones entre sus miembros.</w:t>
      </w:r>
    </w:p>
    <w:p w:rsidR="00373C3F" w:rsidRDefault="00373C3F" w:rsidP="00BE0C3B">
      <w:pPr>
        <w:numPr>
          <w:ilvl w:val="0"/>
          <w:numId w:val="18"/>
        </w:numPr>
        <w:shd w:val="clear" w:color="auto" w:fill="FFFFFF"/>
        <w:spacing w:after="0" w:line="300" w:lineRule="atLeast"/>
        <w:ind w:left="360"/>
        <w:jc w:val="left"/>
        <w:rPr>
          <w:rFonts w:ascii="Verdana" w:hAnsi="Verdana"/>
          <w:color w:val="312F32"/>
          <w:sz w:val="21"/>
          <w:szCs w:val="21"/>
        </w:rPr>
      </w:pPr>
      <w:r>
        <w:rPr>
          <w:rFonts w:ascii="Verdana" w:hAnsi="Verdana"/>
          <w:color w:val="312F32"/>
          <w:sz w:val="21"/>
          <w:szCs w:val="21"/>
        </w:rPr>
        <w:t>Desarrollar estrategias de comunicación para una ejecución eficaz.</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p>
    <w:p w:rsidR="00373C3F" w:rsidRPr="00BD09C0" w:rsidRDefault="00373C3F" w:rsidP="00BE0C3B">
      <w:pPr>
        <w:pStyle w:val="Ttulo2"/>
        <w:shd w:val="clear" w:color="auto" w:fill="FFFFFF"/>
        <w:spacing w:before="0" w:after="300" w:line="300" w:lineRule="atLeast"/>
        <w:rPr>
          <w:rFonts w:ascii="Times New Roman" w:hAnsi="Times New Roman"/>
          <w:b/>
          <w:i w:val="0"/>
          <w:color w:val="FF0000"/>
          <w:sz w:val="28"/>
          <w:szCs w:val="28"/>
        </w:rPr>
      </w:pPr>
      <w:r w:rsidRPr="00BD09C0">
        <w:rPr>
          <w:b/>
          <w:i w:val="0"/>
          <w:color w:val="FF0000"/>
          <w:sz w:val="28"/>
          <w:szCs w:val="28"/>
        </w:rPr>
        <w:t>Campos de desempeño de un Project Manager</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De acuerdo a lo anterior, las posibilidades laborales de un Project Manager son mucho más amplias que las de otros profesionales. Los proyectos son una constante en casi todos los campos de la industria y el comercio y, por eso mismo, las empresas requieren de personal cualificado para su ejecución.</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lastRenderedPageBreak/>
        <w:t>Sin embargo, existen algunas áreas que potencian aún más la contratación de personas con esta titulación. ¿A qué sectores puede aspirar un Project Manager?</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Style w:val="Textoennegrita"/>
          <w:rFonts w:ascii="Verdana" w:hAnsi="Verdana"/>
          <w:color w:val="312F32"/>
          <w:sz w:val="21"/>
          <w:szCs w:val="21"/>
        </w:rPr>
        <w:t>a) Bancario:</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Son gestores de proyectos enfocados a los negocios o a la difusión de productos vinculados a la oferta de nuevos productos bancarios. Son necesarias unas bases fuertes en finanzas, economía y comercio internacional.</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Style w:val="Textoennegrita"/>
          <w:rFonts w:ascii="Verdana" w:hAnsi="Verdana"/>
          <w:color w:val="312F32"/>
          <w:sz w:val="21"/>
          <w:szCs w:val="21"/>
        </w:rPr>
        <w:t>b) Comunicación y publicidad:</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Los proyectos de comunicación y publicidad son una constante diaria. Un gestor de este tipo de iniciativas debe tener conocimiento de los medios, el mercado, la segmentación de clientes y los canales de difusión más oportunos. Su objetivo es el éxito de las campañas o estrategias.</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Style w:val="Textoennegrita"/>
          <w:rFonts w:ascii="Verdana" w:hAnsi="Verdana"/>
          <w:color w:val="312F32"/>
          <w:sz w:val="21"/>
          <w:szCs w:val="21"/>
        </w:rPr>
        <w:t>c) Tecnología y sistemas:</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Con el auge de Internet y las nuevas tecnologías, es habitual encontrar ofertas de empleo dirigidas a gestores que tengan conocimientos especializados en esta materia. Las posibilidades de esta área son innumerables.</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Style w:val="Textoennegrita"/>
          <w:rFonts w:ascii="Verdana" w:hAnsi="Verdana"/>
          <w:color w:val="312F32"/>
          <w:sz w:val="21"/>
          <w:szCs w:val="21"/>
        </w:rPr>
        <w:t>d) Ingeniería:</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El Project Manager puede encontrar un buen escenario para su desempeño en cualquiera de</w:t>
      </w:r>
      <w:r w:rsidR="009A1468">
        <w:rPr>
          <w:rFonts w:ascii="Verdana" w:hAnsi="Verdana"/>
          <w:color w:val="312F32"/>
          <w:sz w:val="21"/>
          <w:szCs w:val="21"/>
        </w:rPr>
        <w:t xml:space="preserve"> </w:t>
      </w:r>
      <w:hyperlink r:id="rId16" w:tgtFrame="_blank" w:history="1">
        <w:r>
          <w:rPr>
            <w:rStyle w:val="Hipervnculo"/>
            <w:rFonts w:ascii="Verdana" w:hAnsi="Verdana"/>
            <w:color w:val="244487"/>
            <w:sz w:val="21"/>
            <w:szCs w:val="21"/>
          </w:rPr>
          <w:t>las modalidades de la ingeniería</w:t>
        </w:r>
      </w:hyperlink>
      <w:r>
        <w:rPr>
          <w:rFonts w:ascii="Verdana" w:hAnsi="Verdana"/>
          <w:color w:val="312F32"/>
          <w:sz w:val="21"/>
          <w:szCs w:val="21"/>
        </w:rPr>
        <w:t>: de caminos, civil, de sistemas, agroambiental, química o informática, entre otras. Estas disciplinas, por el nivel de complejidad de sus proyectos, suelen contratar a profesionales de la gestión que tengan la más alta cualificación.</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Style w:val="Textoennegrita"/>
          <w:rFonts w:ascii="Verdana" w:hAnsi="Verdana"/>
          <w:color w:val="312F32"/>
          <w:sz w:val="21"/>
          <w:szCs w:val="21"/>
        </w:rPr>
        <w:t>e) Arquitectura:</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r>
        <w:rPr>
          <w:rFonts w:ascii="Verdana" w:hAnsi="Verdana"/>
          <w:color w:val="312F32"/>
          <w:sz w:val="21"/>
          <w:szCs w:val="21"/>
        </w:rPr>
        <w:t>Las obras,</w:t>
      </w:r>
      <w:r>
        <w:rPr>
          <w:rStyle w:val="apple-converted-space"/>
          <w:rFonts w:ascii="Verdana" w:hAnsi="Verdana"/>
          <w:color w:val="312F32"/>
          <w:sz w:val="21"/>
          <w:szCs w:val="21"/>
        </w:rPr>
        <w:t> </w:t>
      </w:r>
      <w:hyperlink r:id="rId17" w:tgtFrame="_blank" w:history="1">
        <w:r>
          <w:rPr>
            <w:rStyle w:val="Hipervnculo"/>
            <w:rFonts w:ascii="Verdana" w:hAnsi="Verdana"/>
            <w:color w:val="244487"/>
            <w:sz w:val="21"/>
            <w:szCs w:val="21"/>
          </w:rPr>
          <w:t>los proyectos de vivienda y urbanismo y la construcción</w:t>
        </w:r>
      </w:hyperlink>
      <w:r>
        <w:rPr>
          <w:rStyle w:val="apple-converted-space"/>
          <w:rFonts w:ascii="Verdana" w:hAnsi="Verdana"/>
          <w:color w:val="312F32"/>
          <w:sz w:val="21"/>
          <w:szCs w:val="21"/>
        </w:rPr>
        <w:t> </w:t>
      </w:r>
      <w:r>
        <w:rPr>
          <w:rFonts w:ascii="Verdana" w:hAnsi="Verdana"/>
          <w:color w:val="312F32"/>
          <w:sz w:val="21"/>
          <w:szCs w:val="21"/>
        </w:rPr>
        <w:t>en general también necesitan gestores de alto nivel y formación. Para estos casos, se valora especialmente la experiencia y los resultados obtenidos en casos previos. Esta es otra área en donde los proyectos suelen caracterizarse por la simultaneidad de las tareas, la complejidad de las mismas, el empleo de múltiples recursos y el manejo de un significativo número de personas.</w:t>
      </w: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p>
    <w:p w:rsidR="00373C3F" w:rsidRDefault="00373C3F" w:rsidP="00BE0C3B">
      <w:pPr>
        <w:pStyle w:val="NormalWeb"/>
        <w:shd w:val="clear" w:color="auto" w:fill="FFFFFF"/>
        <w:spacing w:before="0" w:beforeAutospacing="0" w:after="360" w:afterAutospacing="0" w:line="300" w:lineRule="atLeast"/>
        <w:rPr>
          <w:rFonts w:ascii="Verdana" w:hAnsi="Verdana"/>
          <w:color w:val="312F32"/>
          <w:sz w:val="21"/>
          <w:szCs w:val="21"/>
        </w:rPr>
      </w:pPr>
    </w:p>
    <w:p w:rsidR="00373C3F" w:rsidRPr="002E645A" w:rsidRDefault="00373C3F" w:rsidP="00BE0C3B">
      <w:pPr>
        <w:pStyle w:val="Ttulo2"/>
        <w:shd w:val="clear" w:color="auto" w:fill="F7F7F7"/>
        <w:spacing w:before="0" w:line="480" w:lineRule="atLeast"/>
        <w:rPr>
          <w:rFonts w:asciiTheme="majorHAnsi" w:hAnsiTheme="majorHAnsi" w:cs="Arial"/>
          <w:b/>
          <w:bCs w:val="0"/>
          <w:i w:val="0"/>
          <w:color w:val="FF0000"/>
          <w:sz w:val="44"/>
          <w:szCs w:val="44"/>
        </w:rPr>
      </w:pPr>
      <w:r w:rsidRPr="002E645A">
        <w:rPr>
          <w:rStyle w:val="hscoswrapper"/>
          <w:rFonts w:asciiTheme="majorHAnsi" w:hAnsiTheme="majorHAnsi" w:cs="Arial"/>
          <w:b/>
          <w:bCs w:val="0"/>
          <w:i w:val="0"/>
          <w:color w:val="FF0000"/>
          <w:sz w:val="44"/>
          <w:szCs w:val="44"/>
        </w:rPr>
        <w:lastRenderedPageBreak/>
        <w:t>Gestión de proyectos y ahorro de costes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30"/>
          <w:szCs w:val="30"/>
        </w:rPr>
        <w:t>Una buena forma de reducir costes es haciendo una buena gestión de tus proyectos empresariales. Si tus empleados usan las herramientas correctas y trabajan en aquellos proyectos que reportan más beneficio a la organización, verás como los gastos se van reduciendo.</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¿Podemos reducir costes mediante la gestión de proyectos? Por supuesto. Es posible optimizar al máximo un proyecto empresarial siempre que se obtenga la mayor cantidad de información referente a dichos proyectos y a las variables que puedan surgir.</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Style w:val="Textoennegrita"/>
          <w:rFonts w:ascii="Verdana" w:hAnsi="Verdana" w:cs="Helvetica"/>
          <w:color w:val="469027"/>
          <w:sz w:val="30"/>
          <w:szCs w:val="30"/>
        </w:rPr>
        <w:t>Primeros pasos para ahorrar costes con la gestión de proyectos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Para empezar, lo más importante es conocer de la forma más aproximada posible, cuánto tiempo se dedica a cada proyecto que haya en nuestra empresa. Adicionalmente, si podemos obtener esta información de una manera automática y objetiva, es decir, con la mínima intervención humana que pueda desvirtuar los datos, la gestión de proyectos que hagamos será más positiva y sobre todo más fiel a la realidad.</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Antes de nada, lo primero que tenemos que hacer es:</w:t>
      </w:r>
    </w:p>
    <w:p w:rsidR="00373C3F" w:rsidRPr="002E645A" w:rsidRDefault="00373C3F" w:rsidP="00BE0C3B">
      <w:pPr>
        <w:numPr>
          <w:ilvl w:val="0"/>
          <w:numId w:val="20"/>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Listar y detallar cuántos proyectos hay actualmente en la organización (ya sea de manera global o por departamentos/grupos de trabajo)</w:t>
      </w:r>
    </w:p>
    <w:p w:rsidR="00373C3F" w:rsidRPr="002E645A" w:rsidRDefault="00373C3F" w:rsidP="00BE0C3B">
      <w:pPr>
        <w:numPr>
          <w:ilvl w:val="0"/>
          <w:numId w:val="20"/>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Organizar a nuestros empleados en función del proyecto o proyectos en los cuales se han visto implicados</w:t>
      </w:r>
    </w:p>
    <w:p w:rsidR="00373C3F" w:rsidRPr="002E645A" w:rsidRDefault="00373C3F" w:rsidP="00BE0C3B">
      <w:pPr>
        <w:numPr>
          <w:ilvl w:val="0"/>
          <w:numId w:val="20"/>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Como hemos dicho anterior, poder registrar el número de horas que ha estado cada persona trabajando en cada proyecto</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Style w:val="Textoennegrita"/>
          <w:rFonts w:ascii="Verdana" w:hAnsi="Verdana" w:cs="Helvetica"/>
          <w:color w:val="469027"/>
          <w:sz w:val="30"/>
          <w:szCs w:val="30"/>
        </w:rPr>
        <w:t>¿Qué necesito en mi gestión de proyectos?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Idealmente, si queremos contabilizar el tiempo invertido en cada proyecto, sería interesante contar con una herramienta que te aporte esta información de una manera objetiva y automática. Si es objetiva se eliminará el componente humano y los datos serán más reales. Además, si es automática, el tiempo de reporte de horas que tengan que realizar las personas te lo ahorras, con lo que los empleados podrán seguir trabajando en el proyecto y manteniéndose productivos.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 xml:space="preserve">Los indicadores o </w:t>
      </w:r>
      <w:proofErr w:type="spellStart"/>
      <w:r w:rsidRPr="002E645A">
        <w:rPr>
          <w:rFonts w:ascii="Verdana" w:hAnsi="Verdana" w:cs="Helvetica"/>
          <w:color w:val="000000"/>
          <w:sz w:val="21"/>
          <w:szCs w:val="21"/>
        </w:rPr>
        <w:t>KPIs</w:t>
      </w:r>
      <w:proofErr w:type="spellEnd"/>
      <w:r w:rsidRPr="002E645A">
        <w:rPr>
          <w:rFonts w:ascii="Verdana" w:hAnsi="Verdana" w:cs="Helvetica"/>
          <w:color w:val="000000"/>
          <w:sz w:val="21"/>
          <w:szCs w:val="21"/>
        </w:rPr>
        <w:t xml:space="preserve"> más interesantes que puedes necesitar son:</w:t>
      </w:r>
    </w:p>
    <w:p w:rsidR="00373C3F" w:rsidRPr="002E645A" w:rsidRDefault="00373C3F" w:rsidP="00BE0C3B">
      <w:pPr>
        <w:numPr>
          <w:ilvl w:val="0"/>
          <w:numId w:val="21"/>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El tiempo de actividad total de cada proyecto</w:t>
      </w:r>
    </w:p>
    <w:p w:rsidR="00373C3F" w:rsidRPr="002E645A" w:rsidRDefault="00373C3F" w:rsidP="00BE0C3B">
      <w:pPr>
        <w:numPr>
          <w:ilvl w:val="0"/>
          <w:numId w:val="21"/>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lastRenderedPageBreak/>
        <w:t>El tiempo considerado productivo del total invertido en el proyecto</w:t>
      </w:r>
    </w:p>
    <w:p w:rsidR="00373C3F" w:rsidRPr="002E645A" w:rsidRDefault="00373C3F" w:rsidP="00BE0C3B">
      <w:pPr>
        <w:numPr>
          <w:ilvl w:val="0"/>
          <w:numId w:val="21"/>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El tiempo considerado no productivo</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Hemos distinguido entre tiempo productivo y tiempo no productivo porque entendemos que aunque un empleado dedique por ejemplo 6 horas cada día a trabajar en un proyecto concreto, esas 6 horas no serán todas productivas, pues a lo largo del día se producen interrupciones, distracciones y usamos algunas herramientas innecesarias para el desarrollo de nuestro trabajo.</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 xml:space="preserve">La información que revelan estos indicadores facilita que, cuando se detecte algún tipo de desviación o desajuste, tanto el trabajador como su manager se den cuenta del problema y puedan actuar, tras analizar estos </w:t>
      </w:r>
      <w:proofErr w:type="spellStart"/>
      <w:r w:rsidRPr="002E645A">
        <w:rPr>
          <w:rFonts w:ascii="Verdana" w:hAnsi="Verdana" w:cs="Helvetica"/>
          <w:color w:val="000000"/>
          <w:sz w:val="21"/>
          <w:szCs w:val="21"/>
        </w:rPr>
        <w:t>KPIs</w:t>
      </w:r>
      <w:proofErr w:type="spellEnd"/>
      <w:r w:rsidRPr="002E645A">
        <w:rPr>
          <w:rFonts w:ascii="Verdana" w:hAnsi="Verdana" w:cs="Helvetica"/>
          <w:color w:val="000000"/>
          <w:sz w:val="21"/>
          <w:szCs w:val="21"/>
        </w:rPr>
        <w:t>, para intentar mejorar y cambiar las dinámicas en caso de ser negativas.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Style w:val="Textoennegrita"/>
          <w:rFonts w:ascii="Verdana" w:hAnsi="Verdana" w:cs="Helvetica"/>
          <w:color w:val="469027"/>
          <w:sz w:val="30"/>
          <w:szCs w:val="30"/>
        </w:rPr>
        <w:t>Ahorros directos derivados de la gestión de proyectos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Según la tipología de tu empresa, haciendo una buena gestión de proyectos puedes obtener interesantes beneficios en forma de ahorro de costes. Por ejemplo, las consultorías, agencias de publicidad que trabajan con clientes o despachos de abogados, son una buena muestra de ello ya que generalmente facturan por horas y a diario tienen que definir proyectos, preparar presupuestos y realizar los ajustes pertinentes.</w:t>
      </w:r>
    </w:p>
    <w:p w:rsidR="00373C3F" w:rsidRPr="002E645A" w:rsidRDefault="00373C3F" w:rsidP="00BE0C3B">
      <w:pPr>
        <w:pStyle w:val="NormalWeb"/>
        <w:shd w:val="clear" w:color="auto" w:fill="F7F7F7"/>
        <w:spacing w:line="302" w:lineRule="atLeast"/>
        <w:rPr>
          <w:rFonts w:ascii="Verdana" w:hAnsi="Verdana" w:cs="Helvetica"/>
          <w:color w:val="000000"/>
          <w:sz w:val="18"/>
          <w:szCs w:val="18"/>
        </w:rPr>
      </w:pPr>
      <w:r w:rsidRPr="002E645A">
        <w:rPr>
          <w:rFonts w:ascii="Verdana" w:hAnsi="Verdana" w:cs="Helvetica"/>
          <w:color w:val="000000"/>
          <w:sz w:val="21"/>
          <w:szCs w:val="21"/>
        </w:rPr>
        <w:t>Medir y conocer los tiempos dedicados a cada proyecto nos va a reportar una importante reducción de costes. Algunos ejemplos pueden ser:</w:t>
      </w:r>
    </w:p>
    <w:p w:rsidR="00373C3F" w:rsidRPr="002E645A" w:rsidRDefault="00373C3F" w:rsidP="00BE0C3B">
      <w:pPr>
        <w:numPr>
          <w:ilvl w:val="0"/>
          <w:numId w:val="22"/>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Ahorro de tiempo en la imputación/facturación de horas a un cliente</w:t>
      </w:r>
    </w:p>
    <w:p w:rsidR="00373C3F" w:rsidRPr="002E645A" w:rsidRDefault="00373C3F" w:rsidP="00BE0C3B">
      <w:pPr>
        <w:numPr>
          <w:ilvl w:val="0"/>
          <w:numId w:val="22"/>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Ahorro en herramientas de tracking de computación de horas</w:t>
      </w:r>
    </w:p>
    <w:p w:rsidR="00373C3F" w:rsidRPr="002E645A" w:rsidRDefault="00373C3F" w:rsidP="00BE0C3B">
      <w:pPr>
        <w:numPr>
          <w:ilvl w:val="0"/>
          <w:numId w:val="22"/>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Ahorros derivados de la productividad: los empleados están focalizados en aquellas tareas que reportan mayor valor a la compañía</w:t>
      </w:r>
    </w:p>
    <w:p w:rsidR="00373C3F" w:rsidRPr="002E645A" w:rsidRDefault="00373C3F" w:rsidP="00BE0C3B">
      <w:pPr>
        <w:numPr>
          <w:ilvl w:val="0"/>
          <w:numId w:val="22"/>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Mejor confección de los equipos de trabajo. Si sabemos cuánto tiempo necesitamos para ejecutar un proyecto en las mejores condiciones podremos elegir el número de personas adecuadas que conformen en equipo.</w:t>
      </w:r>
    </w:p>
    <w:p w:rsidR="00373C3F" w:rsidRPr="002E645A" w:rsidRDefault="00373C3F" w:rsidP="00BE0C3B">
      <w:pPr>
        <w:numPr>
          <w:ilvl w:val="0"/>
          <w:numId w:val="22"/>
        </w:numPr>
        <w:shd w:val="clear" w:color="auto" w:fill="F7F7F7"/>
        <w:spacing w:before="100" w:beforeAutospacing="1" w:after="100" w:afterAutospacing="1" w:line="302" w:lineRule="atLeast"/>
        <w:jc w:val="left"/>
        <w:rPr>
          <w:rFonts w:ascii="Verdana" w:hAnsi="Verdana" w:cs="Helvetica"/>
          <w:color w:val="000000"/>
          <w:sz w:val="29"/>
          <w:szCs w:val="29"/>
        </w:rPr>
      </w:pPr>
      <w:r w:rsidRPr="002E645A">
        <w:rPr>
          <w:rFonts w:ascii="Verdana" w:hAnsi="Verdana" w:cs="Helvetica"/>
          <w:color w:val="000000"/>
          <w:sz w:val="21"/>
          <w:szCs w:val="21"/>
        </w:rPr>
        <w:t>Ahorros a la hora de confeccionar presupuestos mucho más ajustados a la realidad. Si contamos con datos previos objetivos, las desviaciones serán mínimas a partir de ahora.</w:t>
      </w:r>
    </w:p>
    <w:p w:rsidR="00373C3F" w:rsidRPr="002E645A" w:rsidRDefault="00373C3F" w:rsidP="00BE0C3B">
      <w:pPr>
        <w:pStyle w:val="NormalWeb"/>
        <w:shd w:val="clear" w:color="auto" w:fill="F7F7F7"/>
        <w:spacing w:line="302" w:lineRule="atLeast"/>
        <w:rPr>
          <w:rFonts w:ascii="Verdana" w:hAnsi="Verdana" w:cs="Helvetica"/>
          <w:color w:val="000000"/>
          <w:sz w:val="21"/>
          <w:szCs w:val="21"/>
        </w:rPr>
      </w:pPr>
      <w:r w:rsidRPr="002E645A">
        <w:rPr>
          <w:rFonts w:ascii="Verdana" w:hAnsi="Verdana" w:cs="Helvetica"/>
          <w:color w:val="000000"/>
          <w:sz w:val="21"/>
          <w:szCs w:val="21"/>
        </w:rPr>
        <w:t>Con esta nueva forma de gestionar los proyectos, sabremos el tiempo real invertido en cada uno, lo que se traducen en la simplificación a la hora de facturar por horas.</w:t>
      </w:r>
    </w:p>
    <w:p w:rsidR="00373C3F" w:rsidRPr="002E645A" w:rsidRDefault="00373C3F" w:rsidP="00BE0C3B">
      <w:pPr>
        <w:pStyle w:val="NormalWeb"/>
        <w:shd w:val="clear" w:color="auto" w:fill="F7F7F7"/>
        <w:spacing w:line="302" w:lineRule="atLeast"/>
        <w:rPr>
          <w:rFonts w:ascii="Verdana" w:hAnsi="Verdana" w:cs="Helvetica"/>
          <w:color w:val="000000"/>
          <w:sz w:val="20"/>
          <w:szCs w:val="20"/>
        </w:rPr>
      </w:pPr>
    </w:p>
    <w:p w:rsidR="00373C3F" w:rsidRPr="002E645A" w:rsidRDefault="00E92E1B" w:rsidP="007E5005">
      <w:pPr>
        <w:rPr>
          <w:rFonts w:ascii="Verdana" w:hAnsi="Verdana" w:cs="Arial"/>
          <w:color w:val="777777"/>
          <w:sz w:val="20"/>
          <w:szCs w:val="20"/>
          <w:shd w:val="clear" w:color="auto" w:fill="FFFFFF"/>
        </w:rPr>
      </w:pPr>
      <w:r w:rsidRPr="002E645A">
        <w:rPr>
          <w:rStyle w:val="apple-converted-space"/>
          <w:rFonts w:ascii="Verdana" w:hAnsi="Verdana" w:cs="Arial"/>
          <w:b/>
          <w:bCs/>
          <w:color w:val="222222"/>
          <w:sz w:val="20"/>
          <w:szCs w:val="20"/>
          <w:shd w:val="clear" w:color="auto" w:fill="FFFFFF"/>
        </w:rPr>
        <w:t> </w:t>
      </w:r>
    </w:p>
    <w:sectPr w:rsidR="00373C3F" w:rsidRPr="002E645A" w:rsidSect="00FF74A8">
      <w:pgSz w:w="11906" w:h="16838"/>
      <w:pgMar w:top="1417" w:right="1701" w:bottom="1417"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E65"/>
    <w:multiLevelType w:val="multilevel"/>
    <w:tmpl w:val="C7DAA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A5D6F"/>
    <w:multiLevelType w:val="multilevel"/>
    <w:tmpl w:val="7A2C5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52D12"/>
    <w:multiLevelType w:val="multilevel"/>
    <w:tmpl w:val="6A4C5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401EC"/>
    <w:multiLevelType w:val="multilevel"/>
    <w:tmpl w:val="E5AEC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A113D"/>
    <w:multiLevelType w:val="multilevel"/>
    <w:tmpl w:val="0BE21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923BAA"/>
    <w:multiLevelType w:val="multilevel"/>
    <w:tmpl w:val="40A09D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964698"/>
    <w:multiLevelType w:val="multilevel"/>
    <w:tmpl w:val="D020D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435FD"/>
    <w:multiLevelType w:val="multilevel"/>
    <w:tmpl w:val="EB98E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B59F8"/>
    <w:multiLevelType w:val="multilevel"/>
    <w:tmpl w:val="75302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02DC8"/>
    <w:multiLevelType w:val="multilevel"/>
    <w:tmpl w:val="4178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65372"/>
    <w:multiLevelType w:val="multilevel"/>
    <w:tmpl w:val="EB1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109F4"/>
    <w:multiLevelType w:val="multilevel"/>
    <w:tmpl w:val="19D42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63F51"/>
    <w:multiLevelType w:val="multilevel"/>
    <w:tmpl w:val="789A4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E46F0"/>
    <w:multiLevelType w:val="multilevel"/>
    <w:tmpl w:val="55E0C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4E6ACB"/>
    <w:multiLevelType w:val="multilevel"/>
    <w:tmpl w:val="70525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35E17"/>
    <w:multiLevelType w:val="multilevel"/>
    <w:tmpl w:val="EA7409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AE45B89"/>
    <w:multiLevelType w:val="multilevel"/>
    <w:tmpl w:val="7E5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8952B8"/>
    <w:multiLevelType w:val="multilevel"/>
    <w:tmpl w:val="2598B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B61840"/>
    <w:multiLevelType w:val="multilevel"/>
    <w:tmpl w:val="E654D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F616C"/>
    <w:multiLevelType w:val="multilevel"/>
    <w:tmpl w:val="8F38D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477C3"/>
    <w:multiLevelType w:val="multilevel"/>
    <w:tmpl w:val="71346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844232"/>
    <w:multiLevelType w:val="multilevel"/>
    <w:tmpl w:val="6E24C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61FFB"/>
    <w:multiLevelType w:val="multilevel"/>
    <w:tmpl w:val="3CC6D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8D29B2"/>
    <w:multiLevelType w:val="multilevel"/>
    <w:tmpl w:val="994A3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C17866"/>
    <w:multiLevelType w:val="multilevel"/>
    <w:tmpl w:val="6D34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371B8"/>
    <w:multiLevelType w:val="multilevel"/>
    <w:tmpl w:val="C79E7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94C93"/>
    <w:multiLevelType w:val="multilevel"/>
    <w:tmpl w:val="CCC2B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9C6B71"/>
    <w:multiLevelType w:val="multilevel"/>
    <w:tmpl w:val="32846C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101384"/>
    <w:multiLevelType w:val="multilevel"/>
    <w:tmpl w:val="D57C7C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BD50B8"/>
    <w:multiLevelType w:val="multilevel"/>
    <w:tmpl w:val="E6725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B7E5F"/>
    <w:multiLevelType w:val="multilevel"/>
    <w:tmpl w:val="8F820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06B68"/>
    <w:multiLevelType w:val="multilevel"/>
    <w:tmpl w:val="91A88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3"/>
    <w:lvlOverride w:ilvl="0">
      <w:lvl w:ilvl="0">
        <w:numFmt w:val="bullet"/>
        <w:lvlText w:val=""/>
        <w:lvlJc w:val="left"/>
        <w:pPr>
          <w:tabs>
            <w:tab w:val="num" w:pos="720"/>
          </w:tabs>
          <w:ind w:left="720" w:hanging="360"/>
        </w:pPr>
        <w:rPr>
          <w:rFonts w:ascii="Symbol" w:hAnsi="Symbol" w:hint="default"/>
          <w:sz w:val="20"/>
        </w:rPr>
      </w:lvl>
    </w:lvlOverride>
  </w:num>
  <w:num w:numId="4">
    <w:abstractNumId w:val="27"/>
    <w:lvlOverride w:ilvl="0">
      <w:lvl w:ilvl="0">
        <w:numFmt w:val="bullet"/>
        <w:lvlText w:val=""/>
        <w:lvlJc w:val="left"/>
        <w:pPr>
          <w:tabs>
            <w:tab w:val="num" w:pos="720"/>
          </w:tabs>
          <w:ind w:left="720" w:hanging="360"/>
        </w:pPr>
        <w:rPr>
          <w:rFonts w:ascii="Symbol" w:hAnsi="Symbol" w:hint="default"/>
          <w:sz w:val="20"/>
        </w:rPr>
      </w:lvl>
    </w:lvlOverride>
  </w:num>
  <w:num w:numId="5">
    <w:abstractNumId w:val="14"/>
    <w:lvlOverride w:ilvl="0">
      <w:lvl w:ilvl="0">
        <w:numFmt w:val="bullet"/>
        <w:lvlText w:val=""/>
        <w:lvlJc w:val="left"/>
        <w:pPr>
          <w:tabs>
            <w:tab w:val="num" w:pos="720"/>
          </w:tabs>
          <w:ind w:left="720" w:hanging="360"/>
        </w:pPr>
        <w:rPr>
          <w:rFonts w:ascii="Symbol" w:hAnsi="Symbol" w:hint="default"/>
          <w:sz w:val="20"/>
        </w:rPr>
      </w:lvl>
    </w:lvlOverride>
  </w:num>
  <w:num w:numId="6">
    <w:abstractNumId w:val="18"/>
    <w:lvlOverride w:ilvl="0">
      <w:lvl w:ilvl="0">
        <w:numFmt w:val="bullet"/>
        <w:lvlText w:val=""/>
        <w:lvlJc w:val="left"/>
        <w:pPr>
          <w:tabs>
            <w:tab w:val="num" w:pos="720"/>
          </w:tabs>
          <w:ind w:left="720" w:hanging="360"/>
        </w:pPr>
        <w:rPr>
          <w:rFonts w:ascii="Symbol" w:hAnsi="Symbol" w:hint="default"/>
          <w:sz w:val="20"/>
        </w:rPr>
      </w:lvl>
    </w:lvlOverride>
  </w:num>
  <w:num w:numId="7">
    <w:abstractNumId w:val="4"/>
    <w:lvlOverride w:ilvl="0">
      <w:lvl w:ilvl="0">
        <w:numFmt w:val="bullet"/>
        <w:lvlText w:val=""/>
        <w:lvlJc w:val="left"/>
        <w:pPr>
          <w:tabs>
            <w:tab w:val="num" w:pos="720"/>
          </w:tabs>
          <w:ind w:left="720" w:hanging="360"/>
        </w:pPr>
        <w:rPr>
          <w:rFonts w:ascii="Symbol" w:hAnsi="Symbol" w:hint="default"/>
          <w:sz w:val="20"/>
        </w:rPr>
      </w:lvl>
    </w:lvlOverride>
  </w:num>
  <w:num w:numId="8">
    <w:abstractNumId w:val="21"/>
    <w:lvlOverride w:ilvl="0">
      <w:lvl w:ilvl="0">
        <w:numFmt w:val="bullet"/>
        <w:lvlText w:val=""/>
        <w:lvlJc w:val="left"/>
        <w:pPr>
          <w:tabs>
            <w:tab w:val="num" w:pos="720"/>
          </w:tabs>
          <w:ind w:left="720" w:hanging="360"/>
        </w:pPr>
        <w:rPr>
          <w:rFonts w:ascii="Symbol" w:hAnsi="Symbol" w:hint="default"/>
          <w:sz w:val="20"/>
        </w:rPr>
      </w:lvl>
    </w:lvlOverride>
  </w:num>
  <w:num w:numId="9">
    <w:abstractNumId w:val="28"/>
    <w:lvlOverride w:ilvl="0">
      <w:lvl w:ilvl="0">
        <w:numFmt w:val="bullet"/>
        <w:lvlText w:val=""/>
        <w:lvlJc w:val="left"/>
        <w:pPr>
          <w:tabs>
            <w:tab w:val="num" w:pos="720"/>
          </w:tabs>
          <w:ind w:left="720" w:hanging="360"/>
        </w:pPr>
        <w:rPr>
          <w:rFonts w:ascii="Symbol" w:hAnsi="Symbol" w:hint="default"/>
          <w:sz w:val="20"/>
        </w:rPr>
      </w:lvl>
    </w:lvlOverride>
  </w:num>
  <w:num w:numId="10">
    <w:abstractNumId w:val="30"/>
    <w:lvlOverride w:ilvl="0">
      <w:lvl w:ilvl="0">
        <w:numFmt w:val="bullet"/>
        <w:lvlText w:val=""/>
        <w:lvlJc w:val="left"/>
        <w:pPr>
          <w:tabs>
            <w:tab w:val="num" w:pos="720"/>
          </w:tabs>
          <w:ind w:left="720" w:hanging="360"/>
        </w:pPr>
        <w:rPr>
          <w:rFonts w:ascii="Symbol" w:hAnsi="Symbol" w:hint="default"/>
          <w:sz w:val="20"/>
        </w:rPr>
      </w:lvl>
    </w:lvlOverride>
  </w:num>
  <w:num w:numId="11">
    <w:abstractNumId w:val="1"/>
    <w:lvlOverride w:ilvl="0">
      <w:lvl w:ilvl="0">
        <w:numFmt w:val="bullet"/>
        <w:lvlText w:val=""/>
        <w:lvlJc w:val="left"/>
        <w:pPr>
          <w:tabs>
            <w:tab w:val="num" w:pos="720"/>
          </w:tabs>
          <w:ind w:left="720" w:hanging="360"/>
        </w:pPr>
        <w:rPr>
          <w:rFonts w:ascii="Symbol" w:hAnsi="Symbol" w:hint="default"/>
          <w:sz w:val="20"/>
        </w:rPr>
      </w:lvl>
    </w:lvlOverride>
  </w:num>
  <w:num w:numId="12">
    <w:abstractNumId w:val="20"/>
    <w:lvlOverride w:ilvl="0">
      <w:lvl w:ilvl="0">
        <w:numFmt w:val="bullet"/>
        <w:lvlText w:val=""/>
        <w:lvlJc w:val="left"/>
        <w:pPr>
          <w:tabs>
            <w:tab w:val="num" w:pos="720"/>
          </w:tabs>
          <w:ind w:left="720" w:hanging="360"/>
        </w:pPr>
        <w:rPr>
          <w:rFonts w:ascii="Symbol" w:hAnsi="Symbol" w:hint="default"/>
          <w:sz w:val="20"/>
        </w:rPr>
      </w:lvl>
    </w:lvlOverride>
  </w:num>
  <w:num w:numId="13">
    <w:abstractNumId w:val="12"/>
    <w:lvlOverride w:ilvl="0">
      <w:lvl w:ilvl="0">
        <w:numFmt w:val="bullet"/>
        <w:lvlText w:val=""/>
        <w:lvlJc w:val="left"/>
        <w:pPr>
          <w:tabs>
            <w:tab w:val="num" w:pos="720"/>
          </w:tabs>
          <w:ind w:left="720" w:hanging="360"/>
        </w:pPr>
        <w:rPr>
          <w:rFonts w:ascii="Symbol" w:hAnsi="Symbol" w:hint="default"/>
          <w:sz w:val="20"/>
        </w:rPr>
      </w:lvl>
    </w:lvlOverride>
  </w:num>
  <w:num w:numId="14">
    <w:abstractNumId w:val="13"/>
    <w:lvlOverride w:ilvl="0">
      <w:lvl w:ilvl="0">
        <w:numFmt w:val="bullet"/>
        <w:lvlText w:val=""/>
        <w:lvlJc w:val="left"/>
        <w:pPr>
          <w:tabs>
            <w:tab w:val="num" w:pos="720"/>
          </w:tabs>
          <w:ind w:left="720" w:hanging="360"/>
        </w:pPr>
        <w:rPr>
          <w:rFonts w:ascii="Symbol" w:hAnsi="Symbol" w:hint="default"/>
          <w:sz w:val="20"/>
        </w:rPr>
      </w:lvl>
    </w:lvlOverride>
  </w:num>
  <w:num w:numId="15">
    <w:abstractNumId w:val="25"/>
    <w:lvlOverride w:ilvl="0">
      <w:lvl w:ilvl="0">
        <w:numFmt w:val="bullet"/>
        <w:lvlText w:val=""/>
        <w:lvlJc w:val="left"/>
        <w:pPr>
          <w:tabs>
            <w:tab w:val="num" w:pos="720"/>
          </w:tabs>
          <w:ind w:left="720" w:hanging="360"/>
        </w:pPr>
        <w:rPr>
          <w:rFonts w:ascii="Symbol" w:hAnsi="Symbol" w:hint="default"/>
          <w:sz w:val="20"/>
        </w:rPr>
      </w:lvl>
    </w:lvlOverride>
  </w:num>
  <w:num w:numId="16">
    <w:abstractNumId w:val="11"/>
    <w:lvlOverride w:ilvl="0">
      <w:lvl w:ilvl="0">
        <w:numFmt w:val="bullet"/>
        <w:lvlText w:val=""/>
        <w:lvlJc w:val="left"/>
        <w:pPr>
          <w:tabs>
            <w:tab w:val="num" w:pos="720"/>
          </w:tabs>
          <w:ind w:left="720" w:hanging="360"/>
        </w:pPr>
        <w:rPr>
          <w:rFonts w:ascii="Symbol" w:hAnsi="Symbol" w:hint="default"/>
          <w:sz w:val="20"/>
        </w:rPr>
      </w:lvl>
    </w:lvlOverride>
  </w:num>
  <w:num w:numId="17">
    <w:abstractNumId w:val="29"/>
    <w:lvlOverride w:ilvl="0">
      <w:lvl w:ilvl="0">
        <w:numFmt w:val="bullet"/>
        <w:lvlText w:val=""/>
        <w:lvlJc w:val="left"/>
        <w:pPr>
          <w:tabs>
            <w:tab w:val="num" w:pos="720"/>
          </w:tabs>
          <w:ind w:left="720" w:hanging="360"/>
        </w:pPr>
        <w:rPr>
          <w:rFonts w:ascii="Symbol" w:hAnsi="Symbol" w:hint="default"/>
          <w:sz w:val="20"/>
        </w:rPr>
      </w:lvl>
    </w:lvlOverride>
  </w:num>
  <w:num w:numId="18">
    <w:abstractNumId w:val="17"/>
    <w:lvlOverride w:ilvl="0">
      <w:lvl w:ilvl="0">
        <w:numFmt w:val="bullet"/>
        <w:lvlText w:val=""/>
        <w:lvlJc w:val="left"/>
        <w:pPr>
          <w:tabs>
            <w:tab w:val="num" w:pos="720"/>
          </w:tabs>
          <w:ind w:left="720" w:hanging="360"/>
        </w:pPr>
        <w:rPr>
          <w:rFonts w:ascii="Symbol" w:hAnsi="Symbol" w:hint="default"/>
          <w:sz w:val="20"/>
        </w:rPr>
      </w:lvl>
    </w:lvlOverride>
  </w:num>
  <w:num w:numId="19">
    <w:abstractNumId w:val="24"/>
  </w:num>
  <w:num w:numId="20">
    <w:abstractNumId w:val="5"/>
  </w:num>
  <w:num w:numId="21">
    <w:abstractNumId w:val="10"/>
  </w:num>
  <w:num w:numId="22">
    <w:abstractNumId w:val="9"/>
  </w:num>
  <w:num w:numId="23">
    <w:abstractNumId w:val="22"/>
    <w:lvlOverride w:ilvl="0">
      <w:lvl w:ilvl="0">
        <w:numFmt w:val="bullet"/>
        <w:lvlText w:val=""/>
        <w:lvlJc w:val="left"/>
        <w:pPr>
          <w:tabs>
            <w:tab w:val="num" w:pos="720"/>
          </w:tabs>
          <w:ind w:left="720" w:hanging="360"/>
        </w:pPr>
        <w:rPr>
          <w:rFonts w:ascii="Symbol" w:hAnsi="Symbol" w:hint="default"/>
          <w:sz w:val="20"/>
        </w:rPr>
      </w:lvl>
    </w:lvlOverride>
  </w:num>
  <w:num w:numId="24">
    <w:abstractNumId w:val="19"/>
    <w:lvlOverride w:ilvl="0">
      <w:lvl w:ilvl="0">
        <w:numFmt w:val="bullet"/>
        <w:lvlText w:val=""/>
        <w:lvlJc w:val="left"/>
        <w:pPr>
          <w:tabs>
            <w:tab w:val="num" w:pos="720"/>
          </w:tabs>
          <w:ind w:left="720" w:hanging="360"/>
        </w:pPr>
        <w:rPr>
          <w:rFonts w:ascii="Symbol" w:hAnsi="Symbol" w:hint="default"/>
          <w:sz w:val="20"/>
        </w:rPr>
      </w:lvl>
    </w:lvlOverride>
  </w:num>
  <w:num w:numId="25">
    <w:abstractNumId w:val="26"/>
    <w:lvlOverride w:ilvl="0">
      <w:lvl w:ilvl="0">
        <w:numFmt w:val="bullet"/>
        <w:lvlText w:val=""/>
        <w:lvlJc w:val="left"/>
        <w:pPr>
          <w:tabs>
            <w:tab w:val="num" w:pos="720"/>
          </w:tabs>
          <w:ind w:left="720" w:hanging="360"/>
        </w:pPr>
        <w:rPr>
          <w:rFonts w:ascii="Symbol" w:hAnsi="Symbol" w:hint="default"/>
          <w:sz w:val="20"/>
        </w:rPr>
      </w:lvl>
    </w:lvlOverride>
  </w:num>
  <w:num w:numId="26">
    <w:abstractNumId w:val="31"/>
    <w:lvlOverride w:ilvl="0">
      <w:lvl w:ilvl="0">
        <w:numFmt w:val="bullet"/>
        <w:lvlText w:val=""/>
        <w:lvlJc w:val="left"/>
        <w:pPr>
          <w:tabs>
            <w:tab w:val="num" w:pos="720"/>
          </w:tabs>
          <w:ind w:left="720" w:hanging="360"/>
        </w:pPr>
        <w:rPr>
          <w:rFonts w:ascii="Symbol" w:hAnsi="Symbol" w:hint="default"/>
          <w:sz w:val="20"/>
        </w:rPr>
      </w:lvl>
    </w:lvlOverride>
  </w:num>
  <w:num w:numId="27">
    <w:abstractNumId w:val="3"/>
    <w:lvlOverride w:ilvl="0">
      <w:lvl w:ilvl="0">
        <w:numFmt w:val="bullet"/>
        <w:lvlText w:val=""/>
        <w:lvlJc w:val="left"/>
        <w:pPr>
          <w:tabs>
            <w:tab w:val="num" w:pos="720"/>
          </w:tabs>
          <w:ind w:left="720" w:hanging="360"/>
        </w:pPr>
        <w:rPr>
          <w:rFonts w:ascii="Symbol" w:hAnsi="Symbol" w:hint="default"/>
          <w:sz w:val="20"/>
        </w:rPr>
      </w:lvl>
    </w:lvlOverride>
  </w:num>
  <w:num w:numId="28">
    <w:abstractNumId w:val="0"/>
    <w:lvlOverride w:ilvl="0">
      <w:lvl w:ilvl="0">
        <w:numFmt w:val="bullet"/>
        <w:lvlText w:val=""/>
        <w:lvlJc w:val="left"/>
        <w:pPr>
          <w:tabs>
            <w:tab w:val="num" w:pos="720"/>
          </w:tabs>
          <w:ind w:left="720" w:hanging="360"/>
        </w:pPr>
        <w:rPr>
          <w:rFonts w:ascii="Symbol" w:hAnsi="Symbol" w:hint="default"/>
          <w:sz w:val="20"/>
        </w:rPr>
      </w:lvl>
    </w:lvlOverride>
  </w:num>
  <w:num w:numId="29">
    <w:abstractNumId w:val="2"/>
    <w:lvlOverride w:ilvl="0">
      <w:lvl w:ilvl="0">
        <w:numFmt w:val="bullet"/>
        <w:lvlText w:val=""/>
        <w:lvlJc w:val="left"/>
        <w:pPr>
          <w:tabs>
            <w:tab w:val="num" w:pos="720"/>
          </w:tabs>
          <w:ind w:left="720" w:hanging="360"/>
        </w:pPr>
        <w:rPr>
          <w:rFonts w:ascii="Symbol" w:hAnsi="Symbol" w:hint="default"/>
          <w:sz w:val="20"/>
        </w:rPr>
      </w:lvl>
    </w:lvlOverride>
  </w:num>
  <w:num w:numId="30">
    <w:abstractNumId w:val="8"/>
    <w:lvlOverride w:ilvl="0">
      <w:lvl w:ilvl="0">
        <w:numFmt w:val="bullet"/>
        <w:lvlText w:val=""/>
        <w:lvlJc w:val="left"/>
        <w:pPr>
          <w:tabs>
            <w:tab w:val="num" w:pos="720"/>
          </w:tabs>
          <w:ind w:left="720" w:hanging="360"/>
        </w:pPr>
        <w:rPr>
          <w:rFonts w:ascii="Symbol" w:hAnsi="Symbol" w:hint="default"/>
          <w:sz w:val="20"/>
        </w:rPr>
      </w:lvl>
    </w:lvlOverride>
  </w:num>
  <w:num w:numId="31">
    <w:abstractNumId w:val="7"/>
    <w:lvlOverride w:ilvl="0">
      <w:lvl w:ilvl="0">
        <w:numFmt w:val="bullet"/>
        <w:lvlText w:val=""/>
        <w:lvlJc w:val="left"/>
        <w:pPr>
          <w:tabs>
            <w:tab w:val="num" w:pos="720"/>
          </w:tabs>
          <w:ind w:left="720" w:hanging="360"/>
        </w:pPr>
        <w:rPr>
          <w:rFonts w:ascii="Symbol" w:hAnsi="Symbol" w:hint="default"/>
          <w:sz w:val="20"/>
        </w:rPr>
      </w:lvl>
    </w:lvlOverride>
  </w:num>
  <w:num w:numId="32">
    <w:abstractNumId w:val="6"/>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74A8"/>
    <w:rsid w:val="00081B3F"/>
    <w:rsid w:val="000F7988"/>
    <w:rsid w:val="00210E19"/>
    <w:rsid w:val="002E645A"/>
    <w:rsid w:val="00373C3F"/>
    <w:rsid w:val="003A26A2"/>
    <w:rsid w:val="004251EF"/>
    <w:rsid w:val="00456414"/>
    <w:rsid w:val="00546B37"/>
    <w:rsid w:val="00560426"/>
    <w:rsid w:val="006A2C36"/>
    <w:rsid w:val="006F3E87"/>
    <w:rsid w:val="007673AC"/>
    <w:rsid w:val="00776BCF"/>
    <w:rsid w:val="007D1F7E"/>
    <w:rsid w:val="007E358B"/>
    <w:rsid w:val="007E5005"/>
    <w:rsid w:val="00815656"/>
    <w:rsid w:val="009A1468"/>
    <w:rsid w:val="00AE096D"/>
    <w:rsid w:val="00B952F8"/>
    <w:rsid w:val="00BD09C0"/>
    <w:rsid w:val="00BE0C3B"/>
    <w:rsid w:val="00D654CF"/>
    <w:rsid w:val="00E92E1B"/>
    <w:rsid w:val="00ED51F5"/>
    <w:rsid w:val="00F22992"/>
    <w:rsid w:val="00F46B62"/>
    <w:rsid w:val="00F854A3"/>
    <w:rsid w:val="00FF74A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1EF"/>
    <w:pPr>
      <w:spacing w:after="200"/>
      <w:jc w:val="both"/>
    </w:pPr>
    <w:rPr>
      <w:rFonts w:ascii="Times New Roman" w:hAnsi="Times New Roman"/>
      <w:sz w:val="24"/>
      <w:szCs w:val="22"/>
      <w:lang w:eastAsia="en-US"/>
    </w:rPr>
  </w:style>
  <w:style w:type="paragraph" w:styleId="Ttulo1">
    <w:name w:val="heading 1"/>
    <w:basedOn w:val="Normal"/>
    <w:next w:val="Normal"/>
    <w:link w:val="Ttulo1Car"/>
    <w:uiPriority w:val="99"/>
    <w:qFormat/>
    <w:rsid w:val="004251EF"/>
    <w:pPr>
      <w:keepNext/>
      <w:keepLines/>
      <w:spacing w:before="480" w:after="0"/>
      <w:outlineLvl w:val="0"/>
    </w:pPr>
    <w:rPr>
      <w:rFonts w:ascii="Cambria" w:eastAsia="Times New Roman" w:hAnsi="Cambria"/>
      <w:b/>
      <w:bCs/>
      <w:sz w:val="36"/>
      <w:szCs w:val="28"/>
    </w:rPr>
  </w:style>
  <w:style w:type="paragraph" w:styleId="Ttulo2">
    <w:name w:val="heading 2"/>
    <w:basedOn w:val="Normal"/>
    <w:next w:val="Normal"/>
    <w:link w:val="Ttulo2Car"/>
    <w:uiPriority w:val="99"/>
    <w:qFormat/>
    <w:rsid w:val="004251EF"/>
    <w:pPr>
      <w:keepNext/>
      <w:keepLines/>
      <w:spacing w:before="200" w:after="0"/>
      <w:outlineLvl w:val="1"/>
    </w:pPr>
    <w:rPr>
      <w:rFonts w:ascii="Cambria" w:eastAsia="Times New Roman" w:hAnsi="Cambria"/>
      <w:bCs/>
      <w:i/>
      <w:sz w:val="32"/>
      <w:szCs w:val="26"/>
    </w:rPr>
  </w:style>
  <w:style w:type="paragraph" w:styleId="Ttulo3">
    <w:name w:val="heading 3"/>
    <w:basedOn w:val="Normal"/>
    <w:link w:val="Ttulo3Car"/>
    <w:uiPriority w:val="99"/>
    <w:qFormat/>
    <w:rsid w:val="00FF74A8"/>
    <w:pPr>
      <w:spacing w:before="100" w:beforeAutospacing="1" w:after="100" w:afterAutospacing="1"/>
      <w:jc w:val="left"/>
      <w:outlineLvl w:val="2"/>
    </w:pPr>
    <w:rPr>
      <w:rFonts w:eastAsia="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251EF"/>
    <w:rPr>
      <w:rFonts w:ascii="Cambria" w:hAnsi="Cambria" w:cs="Times New Roman"/>
      <w:b/>
      <w:bCs/>
      <w:sz w:val="28"/>
      <w:szCs w:val="28"/>
    </w:rPr>
  </w:style>
  <w:style w:type="character" w:customStyle="1" w:styleId="Ttulo2Car">
    <w:name w:val="Título 2 Car"/>
    <w:basedOn w:val="Fuentedeprrafopredeter"/>
    <w:link w:val="Ttulo2"/>
    <w:uiPriority w:val="99"/>
    <w:locked/>
    <w:rsid w:val="004251EF"/>
    <w:rPr>
      <w:rFonts w:ascii="Cambria" w:hAnsi="Cambria" w:cs="Times New Roman"/>
      <w:bCs/>
      <w:i/>
      <w:sz w:val="26"/>
      <w:szCs w:val="26"/>
    </w:rPr>
  </w:style>
  <w:style w:type="character" w:customStyle="1" w:styleId="Ttulo3Car">
    <w:name w:val="Título 3 Car"/>
    <w:basedOn w:val="Fuentedeprrafopredeter"/>
    <w:link w:val="Ttulo3"/>
    <w:uiPriority w:val="99"/>
    <w:locked/>
    <w:rsid w:val="00FF74A8"/>
    <w:rPr>
      <w:rFonts w:ascii="Times New Roman" w:hAnsi="Times New Roman" w:cs="Times New Roman"/>
      <w:b/>
      <w:bCs/>
      <w:sz w:val="27"/>
      <w:szCs w:val="27"/>
      <w:lang w:eastAsia="es-ES"/>
    </w:rPr>
  </w:style>
  <w:style w:type="paragraph" w:styleId="Ttulo">
    <w:name w:val="Title"/>
    <w:basedOn w:val="Normal"/>
    <w:next w:val="Normal"/>
    <w:link w:val="TtuloCar"/>
    <w:uiPriority w:val="99"/>
    <w:qFormat/>
    <w:rsid w:val="004251EF"/>
    <w:pPr>
      <w:pBdr>
        <w:bottom w:val="single" w:sz="8" w:space="4" w:color="4F81BD"/>
      </w:pBdr>
      <w:spacing w:after="300"/>
      <w:contextualSpacing/>
    </w:pPr>
    <w:rPr>
      <w:rFonts w:ascii="Cambria" w:eastAsia="Times New Roman" w:hAnsi="Cambria"/>
      <w:spacing w:val="5"/>
      <w:kern w:val="28"/>
      <w:sz w:val="52"/>
      <w:szCs w:val="52"/>
    </w:rPr>
  </w:style>
  <w:style w:type="character" w:customStyle="1" w:styleId="TtuloCar">
    <w:name w:val="Título Car"/>
    <w:basedOn w:val="Fuentedeprrafopredeter"/>
    <w:link w:val="Ttulo"/>
    <w:uiPriority w:val="99"/>
    <w:locked/>
    <w:rsid w:val="004251EF"/>
    <w:rPr>
      <w:rFonts w:ascii="Cambria" w:hAnsi="Cambria" w:cs="Times New Roman"/>
      <w:spacing w:val="5"/>
      <w:kern w:val="28"/>
      <w:sz w:val="52"/>
      <w:szCs w:val="52"/>
    </w:rPr>
  </w:style>
  <w:style w:type="character" w:styleId="Hipervnculo">
    <w:name w:val="Hyperlink"/>
    <w:basedOn w:val="Fuentedeprrafopredeter"/>
    <w:uiPriority w:val="99"/>
    <w:semiHidden/>
    <w:rsid w:val="00FF74A8"/>
    <w:rPr>
      <w:rFonts w:cs="Times New Roman"/>
      <w:color w:val="0000FF"/>
      <w:u w:val="single"/>
    </w:rPr>
  </w:style>
  <w:style w:type="character" w:customStyle="1" w:styleId="apple-converted-space">
    <w:name w:val="apple-converted-space"/>
    <w:basedOn w:val="Fuentedeprrafopredeter"/>
    <w:rsid w:val="00FF74A8"/>
    <w:rPr>
      <w:rFonts w:cs="Times New Roman"/>
    </w:rPr>
  </w:style>
  <w:style w:type="character" w:customStyle="1" w:styleId="dsq-postid">
    <w:name w:val="dsq-postid"/>
    <w:basedOn w:val="Fuentedeprrafopredeter"/>
    <w:uiPriority w:val="99"/>
    <w:rsid w:val="00FF74A8"/>
    <w:rPr>
      <w:rFonts w:cs="Times New Roman"/>
    </w:rPr>
  </w:style>
  <w:style w:type="paragraph" w:styleId="NormalWeb">
    <w:name w:val="Normal (Web)"/>
    <w:basedOn w:val="Normal"/>
    <w:uiPriority w:val="99"/>
    <w:semiHidden/>
    <w:rsid w:val="00FF74A8"/>
    <w:pPr>
      <w:spacing w:before="100" w:beforeAutospacing="1" w:after="100" w:afterAutospacing="1"/>
      <w:jc w:val="left"/>
    </w:pPr>
    <w:rPr>
      <w:rFonts w:eastAsia="Times New Roman"/>
      <w:szCs w:val="24"/>
      <w:lang w:eastAsia="es-ES"/>
    </w:rPr>
  </w:style>
  <w:style w:type="character" w:styleId="Textoennegrita">
    <w:name w:val="Strong"/>
    <w:basedOn w:val="Fuentedeprrafopredeter"/>
    <w:uiPriority w:val="99"/>
    <w:qFormat/>
    <w:rsid w:val="00FF74A8"/>
    <w:rPr>
      <w:rFonts w:cs="Times New Roman"/>
      <w:b/>
      <w:bCs/>
    </w:rPr>
  </w:style>
  <w:style w:type="paragraph" w:styleId="Textodeglobo">
    <w:name w:val="Balloon Text"/>
    <w:basedOn w:val="Normal"/>
    <w:link w:val="TextodegloboCar"/>
    <w:uiPriority w:val="99"/>
    <w:semiHidden/>
    <w:rsid w:val="00FF74A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F74A8"/>
    <w:rPr>
      <w:rFonts w:ascii="Tahoma" w:hAnsi="Tahoma" w:cs="Tahoma"/>
      <w:sz w:val="16"/>
      <w:szCs w:val="16"/>
    </w:rPr>
  </w:style>
  <w:style w:type="paragraph" w:customStyle="1" w:styleId="author">
    <w:name w:val="author"/>
    <w:basedOn w:val="Normal"/>
    <w:uiPriority w:val="99"/>
    <w:rsid w:val="00FF74A8"/>
    <w:pPr>
      <w:spacing w:before="100" w:beforeAutospacing="1" w:after="100" w:afterAutospacing="1"/>
      <w:jc w:val="left"/>
    </w:pPr>
    <w:rPr>
      <w:rFonts w:eastAsia="Times New Roman"/>
      <w:szCs w:val="24"/>
      <w:lang w:eastAsia="es-ES"/>
    </w:rPr>
  </w:style>
  <w:style w:type="paragraph" w:customStyle="1" w:styleId="date">
    <w:name w:val="date"/>
    <w:basedOn w:val="Normal"/>
    <w:uiPriority w:val="99"/>
    <w:rsid w:val="00FF74A8"/>
    <w:pPr>
      <w:spacing w:before="100" w:beforeAutospacing="1" w:after="100" w:afterAutospacing="1"/>
      <w:jc w:val="left"/>
    </w:pPr>
    <w:rPr>
      <w:rFonts w:eastAsia="Times New Roman"/>
      <w:szCs w:val="24"/>
      <w:lang w:eastAsia="es-ES"/>
    </w:rPr>
  </w:style>
  <w:style w:type="paragraph" w:customStyle="1" w:styleId="comments">
    <w:name w:val="comments"/>
    <w:basedOn w:val="Normal"/>
    <w:uiPriority w:val="99"/>
    <w:rsid w:val="00FF74A8"/>
    <w:pPr>
      <w:spacing w:before="100" w:beforeAutospacing="1" w:after="100" w:afterAutospacing="1"/>
      <w:jc w:val="left"/>
    </w:pPr>
    <w:rPr>
      <w:rFonts w:eastAsia="Times New Roman"/>
      <w:szCs w:val="24"/>
      <w:lang w:eastAsia="es-ES"/>
    </w:rPr>
  </w:style>
  <w:style w:type="paragraph" w:customStyle="1" w:styleId="tags">
    <w:name w:val="tags"/>
    <w:basedOn w:val="Normal"/>
    <w:uiPriority w:val="99"/>
    <w:rsid w:val="00FF74A8"/>
    <w:pPr>
      <w:spacing w:before="100" w:beforeAutospacing="1" w:after="100" w:afterAutospacing="1"/>
      <w:jc w:val="left"/>
    </w:pPr>
    <w:rPr>
      <w:rFonts w:eastAsia="Times New Roman"/>
      <w:szCs w:val="24"/>
      <w:lang w:eastAsia="es-ES"/>
    </w:rPr>
  </w:style>
  <w:style w:type="character" w:customStyle="1" w:styleId="hs-cta-node">
    <w:name w:val="hs-cta-node"/>
    <w:basedOn w:val="Fuentedeprrafopredeter"/>
    <w:uiPriority w:val="99"/>
    <w:rsid w:val="007673AC"/>
    <w:rPr>
      <w:rFonts w:cs="Times New Roman"/>
    </w:rPr>
  </w:style>
  <w:style w:type="paragraph" w:styleId="z-Principiodelformulario">
    <w:name w:val="HTML Top of Form"/>
    <w:basedOn w:val="Normal"/>
    <w:next w:val="Normal"/>
    <w:link w:val="z-PrincipiodelformularioCar"/>
    <w:hidden/>
    <w:uiPriority w:val="99"/>
    <w:semiHidden/>
    <w:rsid w:val="007673AC"/>
    <w:pPr>
      <w:pBdr>
        <w:bottom w:val="single" w:sz="6" w:space="1" w:color="auto"/>
      </w:pBdr>
      <w:spacing w:after="0"/>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locked/>
    <w:rsid w:val="007673AC"/>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7673AC"/>
    <w:pPr>
      <w:pBdr>
        <w:top w:val="single" w:sz="6" w:space="1" w:color="auto"/>
      </w:pBdr>
      <w:spacing w:after="0"/>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locked/>
    <w:rsid w:val="007673AC"/>
    <w:rPr>
      <w:rFonts w:ascii="Arial" w:hAnsi="Arial" w:cs="Arial"/>
      <w:vanish/>
      <w:sz w:val="16"/>
      <w:szCs w:val="16"/>
      <w:lang w:eastAsia="es-ES"/>
    </w:rPr>
  </w:style>
  <w:style w:type="character" w:customStyle="1" w:styleId="hs-form-required">
    <w:name w:val="hs-form-required"/>
    <w:basedOn w:val="Fuentedeprrafopredeter"/>
    <w:uiPriority w:val="99"/>
    <w:rsid w:val="007673AC"/>
    <w:rPr>
      <w:rFonts w:cs="Times New Roman"/>
    </w:rPr>
  </w:style>
  <w:style w:type="character" w:customStyle="1" w:styleId="entry-date">
    <w:name w:val="entry-date"/>
    <w:basedOn w:val="Fuentedeprrafopredeter"/>
    <w:uiPriority w:val="99"/>
    <w:rsid w:val="007673AC"/>
    <w:rPr>
      <w:rFonts w:cs="Times New Roman"/>
    </w:rPr>
  </w:style>
  <w:style w:type="character" w:customStyle="1" w:styleId="entry-btemplates">
    <w:name w:val="entry-btemplates"/>
    <w:basedOn w:val="Fuentedeprrafopredeter"/>
    <w:uiPriority w:val="99"/>
    <w:rsid w:val="007673AC"/>
    <w:rPr>
      <w:rFonts w:cs="Times New Roman"/>
    </w:rPr>
  </w:style>
  <w:style w:type="character" w:customStyle="1" w:styleId="cat-links">
    <w:name w:val="cat-links"/>
    <w:basedOn w:val="Fuentedeprrafopredeter"/>
    <w:uiPriority w:val="99"/>
    <w:rsid w:val="007673AC"/>
    <w:rPr>
      <w:rFonts w:cs="Times New Roman"/>
    </w:rPr>
  </w:style>
  <w:style w:type="character" w:customStyle="1" w:styleId="hscoswrapper">
    <w:name w:val="hs_cos_wrapper"/>
    <w:basedOn w:val="Fuentedeprrafopredeter"/>
    <w:uiPriority w:val="99"/>
    <w:rsid w:val="00BE0C3B"/>
    <w:rPr>
      <w:rFonts w:cs="Times New Roman"/>
    </w:rPr>
  </w:style>
  <w:style w:type="character" w:customStyle="1" w:styleId="hs-author-label">
    <w:name w:val="hs-author-label"/>
    <w:basedOn w:val="Fuentedeprrafopredeter"/>
    <w:uiPriority w:val="99"/>
    <w:rsid w:val="00BE0C3B"/>
    <w:rPr>
      <w:rFonts w:cs="Times New Roman"/>
    </w:rPr>
  </w:style>
  <w:style w:type="character" w:customStyle="1" w:styleId="in-widget">
    <w:name w:val="in-widget"/>
    <w:basedOn w:val="Fuentedeprrafopredeter"/>
    <w:uiPriority w:val="99"/>
    <w:rsid w:val="00BE0C3B"/>
    <w:rPr>
      <w:rFonts w:cs="Times New Roman"/>
    </w:rPr>
  </w:style>
  <w:style w:type="character" w:customStyle="1" w:styleId="in-right">
    <w:name w:val="in-right"/>
    <w:basedOn w:val="Fuentedeprrafopredeter"/>
    <w:uiPriority w:val="99"/>
    <w:rsid w:val="00BE0C3B"/>
    <w:rPr>
      <w:rFonts w:cs="Times New Roman"/>
    </w:rPr>
  </w:style>
  <w:style w:type="paragraph" w:customStyle="1" w:styleId="p1">
    <w:name w:val="p1"/>
    <w:basedOn w:val="Normal"/>
    <w:uiPriority w:val="99"/>
    <w:rsid w:val="007E358B"/>
    <w:pPr>
      <w:spacing w:before="100" w:beforeAutospacing="1" w:after="100" w:afterAutospacing="1"/>
      <w:jc w:val="left"/>
    </w:pPr>
    <w:rPr>
      <w:rFonts w:eastAsia="Times New Roman"/>
      <w:szCs w:val="24"/>
      <w:lang w:eastAsia="es-ES"/>
    </w:rPr>
  </w:style>
  <w:style w:type="character" w:customStyle="1" w:styleId="s1">
    <w:name w:val="s1"/>
    <w:basedOn w:val="Fuentedeprrafopredeter"/>
    <w:uiPriority w:val="99"/>
    <w:rsid w:val="007E358B"/>
    <w:rPr>
      <w:rFonts w:cs="Times New Roman"/>
    </w:rPr>
  </w:style>
</w:styles>
</file>

<file path=word/webSettings.xml><?xml version="1.0" encoding="utf-8"?>
<w:webSettings xmlns:r="http://schemas.openxmlformats.org/officeDocument/2006/relationships" xmlns:w="http://schemas.openxmlformats.org/wordprocessingml/2006/main">
  <w:divs>
    <w:div w:id="2029985958">
      <w:marLeft w:val="0"/>
      <w:marRight w:val="0"/>
      <w:marTop w:val="0"/>
      <w:marBottom w:val="0"/>
      <w:divBdr>
        <w:top w:val="none" w:sz="0" w:space="0" w:color="auto"/>
        <w:left w:val="none" w:sz="0" w:space="0" w:color="auto"/>
        <w:bottom w:val="none" w:sz="0" w:space="0" w:color="auto"/>
        <w:right w:val="none" w:sz="0" w:space="0" w:color="auto"/>
      </w:divBdr>
      <w:divsChild>
        <w:div w:id="2029985965">
          <w:marLeft w:val="0"/>
          <w:marRight w:val="0"/>
          <w:marTop w:val="0"/>
          <w:marBottom w:val="0"/>
          <w:divBdr>
            <w:top w:val="none" w:sz="0" w:space="0" w:color="auto"/>
            <w:left w:val="none" w:sz="0" w:space="0" w:color="auto"/>
            <w:bottom w:val="none" w:sz="0" w:space="0" w:color="auto"/>
            <w:right w:val="none" w:sz="0" w:space="0" w:color="auto"/>
          </w:divBdr>
        </w:div>
        <w:div w:id="2029986008">
          <w:marLeft w:val="0"/>
          <w:marRight w:val="0"/>
          <w:marTop w:val="0"/>
          <w:marBottom w:val="150"/>
          <w:divBdr>
            <w:top w:val="none" w:sz="0" w:space="0" w:color="auto"/>
            <w:left w:val="none" w:sz="0" w:space="0" w:color="auto"/>
            <w:bottom w:val="none" w:sz="0" w:space="0" w:color="auto"/>
            <w:right w:val="none" w:sz="0" w:space="0" w:color="auto"/>
          </w:divBdr>
        </w:div>
      </w:divsChild>
    </w:div>
    <w:div w:id="2029985968">
      <w:marLeft w:val="0"/>
      <w:marRight w:val="0"/>
      <w:marTop w:val="0"/>
      <w:marBottom w:val="0"/>
      <w:divBdr>
        <w:top w:val="none" w:sz="0" w:space="0" w:color="auto"/>
        <w:left w:val="none" w:sz="0" w:space="0" w:color="auto"/>
        <w:bottom w:val="none" w:sz="0" w:space="0" w:color="auto"/>
        <w:right w:val="none" w:sz="0" w:space="0" w:color="auto"/>
      </w:divBdr>
      <w:divsChild>
        <w:div w:id="2029986017">
          <w:marLeft w:val="0"/>
          <w:marRight w:val="0"/>
          <w:marTop w:val="0"/>
          <w:marBottom w:val="0"/>
          <w:divBdr>
            <w:top w:val="none" w:sz="0" w:space="0" w:color="auto"/>
            <w:left w:val="none" w:sz="0" w:space="0" w:color="auto"/>
            <w:bottom w:val="none" w:sz="0" w:space="0" w:color="auto"/>
            <w:right w:val="none" w:sz="0" w:space="0" w:color="auto"/>
          </w:divBdr>
          <w:divsChild>
            <w:div w:id="2029985972">
              <w:marLeft w:val="0"/>
              <w:marRight w:val="0"/>
              <w:marTop w:val="0"/>
              <w:marBottom w:val="0"/>
              <w:divBdr>
                <w:top w:val="none" w:sz="0" w:space="0" w:color="auto"/>
                <w:left w:val="none" w:sz="0" w:space="0" w:color="auto"/>
                <w:bottom w:val="none" w:sz="0" w:space="0" w:color="auto"/>
                <w:right w:val="none" w:sz="0" w:space="0" w:color="auto"/>
              </w:divBdr>
            </w:div>
            <w:div w:id="2029985981">
              <w:marLeft w:val="0"/>
              <w:marRight w:val="0"/>
              <w:marTop w:val="0"/>
              <w:marBottom w:val="0"/>
              <w:divBdr>
                <w:top w:val="none" w:sz="0" w:space="0" w:color="auto"/>
                <w:left w:val="none" w:sz="0" w:space="0" w:color="auto"/>
                <w:bottom w:val="none" w:sz="0" w:space="0" w:color="auto"/>
                <w:right w:val="none" w:sz="0" w:space="0" w:color="auto"/>
              </w:divBdr>
              <w:divsChild>
                <w:div w:id="2029986029">
                  <w:marLeft w:val="0"/>
                  <w:marRight w:val="0"/>
                  <w:marTop w:val="0"/>
                  <w:marBottom w:val="0"/>
                  <w:divBdr>
                    <w:top w:val="none" w:sz="0" w:space="0" w:color="auto"/>
                    <w:left w:val="none" w:sz="0" w:space="0" w:color="auto"/>
                    <w:bottom w:val="none" w:sz="0" w:space="0" w:color="auto"/>
                    <w:right w:val="none" w:sz="0" w:space="0" w:color="auto"/>
                  </w:divBdr>
                  <w:divsChild>
                    <w:div w:id="2029985975">
                      <w:marLeft w:val="0"/>
                      <w:marRight w:val="0"/>
                      <w:marTop w:val="0"/>
                      <w:marBottom w:val="270"/>
                      <w:divBdr>
                        <w:top w:val="none" w:sz="0" w:space="0" w:color="auto"/>
                        <w:left w:val="none" w:sz="0" w:space="0" w:color="auto"/>
                        <w:bottom w:val="none" w:sz="0" w:space="0" w:color="auto"/>
                        <w:right w:val="none" w:sz="0" w:space="0" w:color="auto"/>
                      </w:divBdr>
                    </w:div>
                    <w:div w:id="2029986012">
                      <w:marLeft w:val="0"/>
                      <w:marRight w:val="0"/>
                      <w:marTop w:val="0"/>
                      <w:marBottom w:val="0"/>
                      <w:divBdr>
                        <w:top w:val="none" w:sz="0" w:space="0" w:color="auto"/>
                        <w:left w:val="none" w:sz="0" w:space="0" w:color="auto"/>
                        <w:bottom w:val="none" w:sz="0" w:space="0" w:color="auto"/>
                        <w:right w:val="none" w:sz="0" w:space="0" w:color="auto"/>
                      </w:divBdr>
                      <w:divsChild>
                        <w:div w:id="2029986020">
                          <w:marLeft w:val="-39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 w:id="2029985985">
              <w:marLeft w:val="0"/>
              <w:marRight w:val="0"/>
              <w:marTop w:val="0"/>
              <w:marBottom w:val="0"/>
              <w:divBdr>
                <w:top w:val="none" w:sz="0" w:space="0" w:color="auto"/>
                <w:left w:val="none" w:sz="0" w:space="0" w:color="auto"/>
                <w:bottom w:val="none" w:sz="0" w:space="0" w:color="auto"/>
                <w:right w:val="none" w:sz="0" w:space="0" w:color="auto"/>
              </w:divBdr>
            </w:div>
            <w:div w:id="2029985987">
              <w:marLeft w:val="0"/>
              <w:marRight w:val="0"/>
              <w:marTop w:val="0"/>
              <w:marBottom w:val="0"/>
              <w:divBdr>
                <w:top w:val="none" w:sz="0" w:space="0" w:color="auto"/>
                <w:left w:val="none" w:sz="0" w:space="0" w:color="auto"/>
                <w:bottom w:val="none" w:sz="0" w:space="0" w:color="auto"/>
                <w:right w:val="none" w:sz="0" w:space="0" w:color="auto"/>
              </w:divBdr>
            </w:div>
          </w:divsChild>
        </w:div>
        <w:div w:id="2029986030">
          <w:marLeft w:val="0"/>
          <w:marRight w:val="0"/>
          <w:marTop w:val="0"/>
          <w:marBottom w:val="540"/>
          <w:divBdr>
            <w:top w:val="none" w:sz="0" w:space="0" w:color="auto"/>
            <w:left w:val="none" w:sz="0" w:space="0" w:color="auto"/>
            <w:bottom w:val="none" w:sz="0" w:space="0" w:color="auto"/>
            <w:right w:val="none" w:sz="0" w:space="0" w:color="auto"/>
          </w:divBdr>
          <w:divsChild>
            <w:div w:id="2029985983">
              <w:marLeft w:val="0"/>
              <w:marRight w:val="0"/>
              <w:marTop w:val="0"/>
              <w:marBottom w:val="750"/>
              <w:divBdr>
                <w:top w:val="single" w:sz="24" w:space="15" w:color="898A8C"/>
                <w:left w:val="none" w:sz="0" w:space="0" w:color="auto"/>
                <w:bottom w:val="none" w:sz="0" w:space="0" w:color="auto"/>
                <w:right w:val="none" w:sz="0" w:space="0" w:color="auto"/>
              </w:divBdr>
              <w:divsChild>
                <w:div w:id="2029985990">
                  <w:marLeft w:val="0"/>
                  <w:marRight w:val="0"/>
                  <w:marTop w:val="0"/>
                  <w:marBottom w:val="0"/>
                  <w:divBdr>
                    <w:top w:val="none" w:sz="0" w:space="0" w:color="auto"/>
                    <w:left w:val="none" w:sz="0" w:space="0" w:color="auto"/>
                    <w:bottom w:val="none" w:sz="0" w:space="0" w:color="auto"/>
                    <w:right w:val="none" w:sz="0" w:space="0" w:color="auto"/>
                  </w:divBdr>
                </w:div>
                <w:div w:id="20299860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9985976">
      <w:marLeft w:val="0"/>
      <w:marRight w:val="0"/>
      <w:marTop w:val="0"/>
      <w:marBottom w:val="0"/>
      <w:divBdr>
        <w:top w:val="none" w:sz="0" w:space="0" w:color="auto"/>
        <w:left w:val="none" w:sz="0" w:space="0" w:color="auto"/>
        <w:bottom w:val="none" w:sz="0" w:space="0" w:color="auto"/>
        <w:right w:val="none" w:sz="0" w:space="0" w:color="auto"/>
      </w:divBdr>
      <w:divsChild>
        <w:div w:id="2029985963">
          <w:marLeft w:val="0"/>
          <w:marRight w:val="0"/>
          <w:marTop w:val="0"/>
          <w:marBottom w:val="0"/>
          <w:divBdr>
            <w:top w:val="none" w:sz="0" w:space="0" w:color="auto"/>
            <w:left w:val="none" w:sz="0" w:space="0" w:color="auto"/>
            <w:bottom w:val="none" w:sz="0" w:space="0" w:color="auto"/>
            <w:right w:val="none" w:sz="0" w:space="0" w:color="auto"/>
          </w:divBdr>
          <w:divsChild>
            <w:div w:id="2029985960">
              <w:marLeft w:val="0"/>
              <w:marRight w:val="0"/>
              <w:marTop w:val="0"/>
              <w:marBottom w:val="0"/>
              <w:divBdr>
                <w:top w:val="none" w:sz="0" w:space="0" w:color="auto"/>
                <w:left w:val="none" w:sz="0" w:space="0" w:color="auto"/>
                <w:bottom w:val="none" w:sz="0" w:space="0" w:color="auto"/>
                <w:right w:val="none" w:sz="0" w:space="0" w:color="auto"/>
              </w:divBdr>
            </w:div>
            <w:div w:id="2029985966">
              <w:marLeft w:val="0"/>
              <w:marRight w:val="0"/>
              <w:marTop w:val="0"/>
              <w:marBottom w:val="0"/>
              <w:divBdr>
                <w:top w:val="none" w:sz="0" w:space="0" w:color="auto"/>
                <w:left w:val="none" w:sz="0" w:space="0" w:color="auto"/>
                <w:bottom w:val="none" w:sz="0" w:space="0" w:color="auto"/>
                <w:right w:val="none" w:sz="0" w:space="0" w:color="auto"/>
              </w:divBdr>
              <w:divsChild>
                <w:div w:id="2029985993">
                  <w:marLeft w:val="0"/>
                  <w:marRight w:val="0"/>
                  <w:marTop w:val="0"/>
                  <w:marBottom w:val="0"/>
                  <w:divBdr>
                    <w:top w:val="none" w:sz="0" w:space="0" w:color="auto"/>
                    <w:left w:val="none" w:sz="0" w:space="0" w:color="auto"/>
                    <w:bottom w:val="none" w:sz="0" w:space="0" w:color="auto"/>
                    <w:right w:val="none" w:sz="0" w:space="0" w:color="auto"/>
                  </w:divBdr>
                  <w:divsChild>
                    <w:div w:id="2029986013">
                      <w:marLeft w:val="0"/>
                      <w:marRight w:val="0"/>
                      <w:marTop w:val="0"/>
                      <w:marBottom w:val="0"/>
                      <w:divBdr>
                        <w:top w:val="none" w:sz="0" w:space="0" w:color="auto"/>
                        <w:left w:val="none" w:sz="0" w:space="0" w:color="auto"/>
                        <w:bottom w:val="none" w:sz="0" w:space="0" w:color="auto"/>
                        <w:right w:val="none" w:sz="0" w:space="0" w:color="auto"/>
                      </w:divBdr>
                      <w:divsChild>
                        <w:div w:id="2029985978">
                          <w:marLeft w:val="-390"/>
                          <w:marRight w:val="0"/>
                          <w:marTop w:val="270"/>
                          <w:marBottom w:val="270"/>
                          <w:divBdr>
                            <w:top w:val="none" w:sz="0" w:space="0" w:color="auto"/>
                            <w:left w:val="none" w:sz="0" w:space="0" w:color="auto"/>
                            <w:bottom w:val="none" w:sz="0" w:space="0" w:color="auto"/>
                            <w:right w:val="none" w:sz="0" w:space="0" w:color="auto"/>
                          </w:divBdr>
                        </w:div>
                      </w:divsChild>
                    </w:div>
                    <w:div w:id="202998602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29986011">
              <w:marLeft w:val="0"/>
              <w:marRight w:val="0"/>
              <w:marTop w:val="0"/>
              <w:marBottom w:val="0"/>
              <w:divBdr>
                <w:top w:val="none" w:sz="0" w:space="0" w:color="auto"/>
                <w:left w:val="none" w:sz="0" w:space="0" w:color="auto"/>
                <w:bottom w:val="none" w:sz="0" w:space="0" w:color="auto"/>
                <w:right w:val="none" w:sz="0" w:space="0" w:color="auto"/>
              </w:divBdr>
            </w:div>
            <w:div w:id="2029986028">
              <w:marLeft w:val="0"/>
              <w:marRight w:val="0"/>
              <w:marTop w:val="0"/>
              <w:marBottom w:val="0"/>
              <w:divBdr>
                <w:top w:val="none" w:sz="0" w:space="0" w:color="auto"/>
                <w:left w:val="none" w:sz="0" w:space="0" w:color="auto"/>
                <w:bottom w:val="none" w:sz="0" w:space="0" w:color="auto"/>
                <w:right w:val="none" w:sz="0" w:space="0" w:color="auto"/>
              </w:divBdr>
            </w:div>
          </w:divsChild>
        </w:div>
        <w:div w:id="2029985967">
          <w:marLeft w:val="0"/>
          <w:marRight w:val="0"/>
          <w:marTop w:val="0"/>
          <w:marBottom w:val="540"/>
          <w:divBdr>
            <w:top w:val="none" w:sz="0" w:space="0" w:color="auto"/>
            <w:left w:val="none" w:sz="0" w:space="0" w:color="auto"/>
            <w:bottom w:val="none" w:sz="0" w:space="0" w:color="auto"/>
            <w:right w:val="none" w:sz="0" w:space="0" w:color="auto"/>
          </w:divBdr>
          <w:divsChild>
            <w:div w:id="2029986014">
              <w:marLeft w:val="0"/>
              <w:marRight w:val="0"/>
              <w:marTop w:val="0"/>
              <w:marBottom w:val="750"/>
              <w:divBdr>
                <w:top w:val="single" w:sz="24" w:space="15" w:color="898A8C"/>
                <w:left w:val="none" w:sz="0" w:space="0" w:color="auto"/>
                <w:bottom w:val="none" w:sz="0" w:space="0" w:color="auto"/>
                <w:right w:val="none" w:sz="0" w:space="0" w:color="auto"/>
              </w:divBdr>
              <w:divsChild>
                <w:div w:id="2029985989">
                  <w:marLeft w:val="0"/>
                  <w:marRight w:val="0"/>
                  <w:marTop w:val="0"/>
                  <w:marBottom w:val="150"/>
                  <w:divBdr>
                    <w:top w:val="none" w:sz="0" w:space="0" w:color="auto"/>
                    <w:left w:val="none" w:sz="0" w:space="0" w:color="auto"/>
                    <w:bottom w:val="none" w:sz="0" w:space="0" w:color="auto"/>
                    <w:right w:val="none" w:sz="0" w:space="0" w:color="auto"/>
                  </w:divBdr>
                </w:div>
                <w:div w:id="2029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980">
      <w:marLeft w:val="0"/>
      <w:marRight w:val="0"/>
      <w:marTop w:val="0"/>
      <w:marBottom w:val="0"/>
      <w:divBdr>
        <w:top w:val="none" w:sz="0" w:space="0" w:color="auto"/>
        <w:left w:val="none" w:sz="0" w:space="0" w:color="auto"/>
        <w:bottom w:val="none" w:sz="0" w:space="0" w:color="auto"/>
        <w:right w:val="none" w:sz="0" w:space="0" w:color="auto"/>
      </w:divBdr>
      <w:divsChild>
        <w:div w:id="2029985998">
          <w:marLeft w:val="0"/>
          <w:marRight w:val="0"/>
          <w:marTop w:val="0"/>
          <w:marBottom w:val="150"/>
          <w:divBdr>
            <w:top w:val="none" w:sz="0" w:space="0" w:color="auto"/>
            <w:left w:val="none" w:sz="0" w:space="0" w:color="auto"/>
            <w:bottom w:val="none" w:sz="0" w:space="0" w:color="auto"/>
            <w:right w:val="none" w:sz="0" w:space="0" w:color="auto"/>
          </w:divBdr>
        </w:div>
        <w:div w:id="2029986025">
          <w:marLeft w:val="0"/>
          <w:marRight w:val="0"/>
          <w:marTop w:val="0"/>
          <w:marBottom w:val="0"/>
          <w:divBdr>
            <w:top w:val="none" w:sz="0" w:space="0" w:color="auto"/>
            <w:left w:val="none" w:sz="0" w:space="0" w:color="auto"/>
            <w:bottom w:val="none" w:sz="0" w:space="0" w:color="auto"/>
            <w:right w:val="none" w:sz="0" w:space="0" w:color="auto"/>
          </w:divBdr>
        </w:div>
      </w:divsChild>
    </w:div>
    <w:div w:id="2029985982">
      <w:marLeft w:val="0"/>
      <w:marRight w:val="0"/>
      <w:marTop w:val="0"/>
      <w:marBottom w:val="0"/>
      <w:divBdr>
        <w:top w:val="none" w:sz="0" w:space="0" w:color="auto"/>
        <w:left w:val="none" w:sz="0" w:space="0" w:color="auto"/>
        <w:bottom w:val="none" w:sz="0" w:space="0" w:color="auto"/>
        <w:right w:val="none" w:sz="0" w:space="0" w:color="auto"/>
      </w:divBdr>
      <w:divsChild>
        <w:div w:id="2029985973">
          <w:marLeft w:val="0"/>
          <w:marRight w:val="0"/>
          <w:marTop w:val="0"/>
          <w:marBottom w:val="0"/>
          <w:divBdr>
            <w:top w:val="none" w:sz="0" w:space="0" w:color="auto"/>
            <w:left w:val="none" w:sz="0" w:space="0" w:color="auto"/>
            <w:bottom w:val="none" w:sz="0" w:space="0" w:color="auto"/>
            <w:right w:val="none" w:sz="0" w:space="0" w:color="auto"/>
          </w:divBdr>
          <w:divsChild>
            <w:div w:id="2029986022">
              <w:marLeft w:val="0"/>
              <w:marRight w:val="0"/>
              <w:marTop w:val="0"/>
              <w:marBottom w:val="150"/>
              <w:divBdr>
                <w:top w:val="none" w:sz="0" w:space="0" w:color="auto"/>
                <w:left w:val="none" w:sz="0" w:space="0" w:color="auto"/>
                <w:bottom w:val="none" w:sz="0" w:space="0" w:color="auto"/>
                <w:right w:val="none" w:sz="0" w:space="0" w:color="auto"/>
              </w:divBdr>
            </w:div>
          </w:divsChild>
        </w:div>
        <w:div w:id="2029985995">
          <w:marLeft w:val="0"/>
          <w:marRight w:val="0"/>
          <w:marTop w:val="0"/>
          <w:marBottom w:val="0"/>
          <w:divBdr>
            <w:top w:val="none" w:sz="0" w:space="0" w:color="auto"/>
            <w:left w:val="none" w:sz="0" w:space="0" w:color="auto"/>
            <w:bottom w:val="none" w:sz="0" w:space="0" w:color="auto"/>
            <w:right w:val="none" w:sz="0" w:space="0" w:color="auto"/>
          </w:divBdr>
        </w:div>
        <w:div w:id="2029986005">
          <w:marLeft w:val="0"/>
          <w:marRight w:val="0"/>
          <w:marTop w:val="0"/>
          <w:marBottom w:val="0"/>
          <w:divBdr>
            <w:top w:val="single" w:sz="6" w:space="8" w:color="E2E2E2"/>
            <w:left w:val="none" w:sz="0" w:space="0" w:color="auto"/>
            <w:bottom w:val="single" w:sz="6" w:space="2" w:color="E2E2E2"/>
            <w:right w:val="none" w:sz="0" w:space="0" w:color="auto"/>
          </w:divBdr>
        </w:div>
      </w:divsChild>
    </w:div>
    <w:div w:id="2029985988">
      <w:marLeft w:val="0"/>
      <w:marRight w:val="0"/>
      <w:marTop w:val="0"/>
      <w:marBottom w:val="0"/>
      <w:divBdr>
        <w:top w:val="none" w:sz="0" w:space="0" w:color="auto"/>
        <w:left w:val="none" w:sz="0" w:space="0" w:color="auto"/>
        <w:bottom w:val="none" w:sz="0" w:space="0" w:color="auto"/>
        <w:right w:val="none" w:sz="0" w:space="0" w:color="auto"/>
      </w:divBdr>
      <w:divsChild>
        <w:div w:id="2029985986">
          <w:marLeft w:val="0"/>
          <w:marRight w:val="0"/>
          <w:marTop w:val="0"/>
          <w:marBottom w:val="150"/>
          <w:divBdr>
            <w:top w:val="none" w:sz="0" w:space="0" w:color="auto"/>
            <w:left w:val="none" w:sz="0" w:space="0" w:color="auto"/>
            <w:bottom w:val="none" w:sz="0" w:space="0" w:color="auto"/>
            <w:right w:val="none" w:sz="0" w:space="0" w:color="auto"/>
          </w:divBdr>
        </w:div>
        <w:div w:id="2029986021">
          <w:marLeft w:val="0"/>
          <w:marRight w:val="0"/>
          <w:marTop w:val="0"/>
          <w:marBottom w:val="0"/>
          <w:divBdr>
            <w:top w:val="none" w:sz="0" w:space="0" w:color="auto"/>
            <w:left w:val="none" w:sz="0" w:space="0" w:color="auto"/>
            <w:bottom w:val="none" w:sz="0" w:space="0" w:color="auto"/>
            <w:right w:val="none" w:sz="0" w:space="0" w:color="auto"/>
          </w:divBdr>
        </w:div>
      </w:divsChild>
    </w:div>
    <w:div w:id="2029985999">
      <w:marLeft w:val="0"/>
      <w:marRight w:val="0"/>
      <w:marTop w:val="0"/>
      <w:marBottom w:val="0"/>
      <w:divBdr>
        <w:top w:val="none" w:sz="0" w:space="0" w:color="auto"/>
        <w:left w:val="none" w:sz="0" w:space="0" w:color="auto"/>
        <w:bottom w:val="none" w:sz="0" w:space="0" w:color="auto"/>
        <w:right w:val="none" w:sz="0" w:space="0" w:color="auto"/>
      </w:divBdr>
      <w:divsChild>
        <w:div w:id="2029986000">
          <w:marLeft w:val="0"/>
          <w:marRight w:val="0"/>
          <w:marTop w:val="0"/>
          <w:marBottom w:val="0"/>
          <w:divBdr>
            <w:top w:val="none" w:sz="0" w:space="0" w:color="auto"/>
            <w:left w:val="none" w:sz="0" w:space="0" w:color="auto"/>
            <w:bottom w:val="none" w:sz="0" w:space="0" w:color="auto"/>
            <w:right w:val="none" w:sz="0" w:space="0" w:color="auto"/>
          </w:divBdr>
          <w:divsChild>
            <w:div w:id="2029985959">
              <w:marLeft w:val="0"/>
              <w:marRight w:val="0"/>
              <w:marTop w:val="0"/>
              <w:marBottom w:val="0"/>
              <w:divBdr>
                <w:top w:val="none" w:sz="0" w:space="0" w:color="auto"/>
                <w:left w:val="none" w:sz="0" w:space="0" w:color="auto"/>
                <w:bottom w:val="none" w:sz="0" w:space="0" w:color="auto"/>
                <w:right w:val="none" w:sz="0" w:space="0" w:color="auto"/>
              </w:divBdr>
            </w:div>
            <w:div w:id="2029985997">
              <w:marLeft w:val="0"/>
              <w:marRight w:val="0"/>
              <w:marTop w:val="0"/>
              <w:marBottom w:val="0"/>
              <w:divBdr>
                <w:top w:val="none" w:sz="0" w:space="0" w:color="auto"/>
                <w:left w:val="none" w:sz="0" w:space="0" w:color="auto"/>
                <w:bottom w:val="none" w:sz="0" w:space="0" w:color="auto"/>
                <w:right w:val="none" w:sz="0" w:space="0" w:color="auto"/>
              </w:divBdr>
            </w:div>
            <w:div w:id="2029986006">
              <w:marLeft w:val="0"/>
              <w:marRight w:val="0"/>
              <w:marTop w:val="0"/>
              <w:marBottom w:val="0"/>
              <w:divBdr>
                <w:top w:val="none" w:sz="0" w:space="0" w:color="auto"/>
                <w:left w:val="none" w:sz="0" w:space="0" w:color="auto"/>
                <w:bottom w:val="none" w:sz="0" w:space="0" w:color="auto"/>
                <w:right w:val="none" w:sz="0" w:space="0" w:color="auto"/>
              </w:divBdr>
            </w:div>
            <w:div w:id="2029986027">
              <w:marLeft w:val="0"/>
              <w:marRight w:val="0"/>
              <w:marTop w:val="0"/>
              <w:marBottom w:val="0"/>
              <w:divBdr>
                <w:top w:val="none" w:sz="0" w:space="0" w:color="auto"/>
                <w:left w:val="none" w:sz="0" w:space="0" w:color="auto"/>
                <w:bottom w:val="none" w:sz="0" w:space="0" w:color="auto"/>
                <w:right w:val="none" w:sz="0" w:space="0" w:color="auto"/>
              </w:divBdr>
              <w:divsChild>
                <w:div w:id="2029985970">
                  <w:marLeft w:val="0"/>
                  <w:marRight w:val="0"/>
                  <w:marTop w:val="0"/>
                  <w:marBottom w:val="0"/>
                  <w:divBdr>
                    <w:top w:val="none" w:sz="0" w:space="0" w:color="auto"/>
                    <w:left w:val="none" w:sz="0" w:space="0" w:color="auto"/>
                    <w:bottom w:val="none" w:sz="0" w:space="0" w:color="auto"/>
                    <w:right w:val="none" w:sz="0" w:space="0" w:color="auto"/>
                  </w:divBdr>
                  <w:divsChild>
                    <w:div w:id="2029985957">
                      <w:marLeft w:val="0"/>
                      <w:marRight w:val="0"/>
                      <w:marTop w:val="0"/>
                      <w:marBottom w:val="270"/>
                      <w:divBdr>
                        <w:top w:val="none" w:sz="0" w:space="0" w:color="auto"/>
                        <w:left w:val="none" w:sz="0" w:space="0" w:color="auto"/>
                        <w:bottom w:val="none" w:sz="0" w:space="0" w:color="auto"/>
                        <w:right w:val="none" w:sz="0" w:space="0" w:color="auto"/>
                      </w:divBdr>
                    </w:div>
                    <w:div w:id="2029986015">
                      <w:marLeft w:val="0"/>
                      <w:marRight w:val="0"/>
                      <w:marTop w:val="0"/>
                      <w:marBottom w:val="0"/>
                      <w:divBdr>
                        <w:top w:val="none" w:sz="0" w:space="0" w:color="auto"/>
                        <w:left w:val="none" w:sz="0" w:space="0" w:color="auto"/>
                        <w:bottom w:val="none" w:sz="0" w:space="0" w:color="auto"/>
                        <w:right w:val="none" w:sz="0" w:space="0" w:color="auto"/>
                      </w:divBdr>
                      <w:divsChild>
                        <w:div w:id="2029985962">
                          <w:marLeft w:val="-39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2029986010">
          <w:marLeft w:val="0"/>
          <w:marRight w:val="0"/>
          <w:marTop w:val="0"/>
          <w:marBottom w:val="540"/>
          <w:divBdr>
            <w:top w:val="none" w:sz="0" w:space="0" w:color="auto"/>
            <w:left w:val="none" w:sz="0" w:space="0" w:color="auto"/>
            <w:bottom w:val="none" w:sz="0" w:space="0" w:color="auto"/>
            <w:right w:val="none" w:sz="0" w:space="0" w:color="auto"/>
          </w:divBdr>
          <w:divsChild>
            <w:div w:id="2029986009">
              <w:marLeft w:val="0"/>
              <w:marRight w:val="0"/>
              <w:marTop w:val="0"/>
              <w:marBottom w:val="750"/>
              <w:divBdr>
                <w:top w:val="single" w:sz="24" w:space="15" w:color="898A8C"/>
                <w:left w:val="none" w:sz="0" w:space="0" w:color="auto"/>
                <w:bottom w:val="none" w:sz="0" w:space="0" w:color="auto"/>
                <w:right w:val="none" w:sz="0" w:space="0" w:color="auto"/>
              </w:divBdr>
              <w:divsChild>
                <w:div w:id="2029985964">
                  <w:marLeft w:val="0"/>
                  <w:marRight w:val="0"/>
                  <w:marTop w:val="0"/>
                  <w:marBottom w:val="0"/>
                  <w:divBdr>
                    <w:top w:val="none" w:sz="0" w:space="0" w:color="auto"/>
                    <w:left w:val="none" w:sz="0" w:space="0" w:color="auto"/>
                    <w:bottom w:val="none" w:sz="0" w:space="0" w:color="auto"/>
                    <w:right w:val="none" w:sz="0" w:space="0" w:color="auto"/>
                  </w:divBdr>
                </w:div>
                <w:div w:id="20299859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9986003">
      <w:marLeft w:val="0"/>
      <w:marRight w:val="0"/>
      <w:marTop w:val="0"/>
      <w:marBottom w:val="0"/>
      <w:divBdr>
        <w:top w:val="none" w:sz="0" w:space="0" w:color="auto"/>
        <w:left w:val="none" w:sz="0" w:space="0" w:color="auto"/>
        <w:bottom w:val="none" w:sz="0" w:space="0" w:color="auto"/>
        <w:right w:val="none" w:sz="0" w:space="0" w:color="auto"/>
      </w:divBdr>
      <w:divsChild>
        <w:div w:id="2029986002">
          <w:marLeft w:val="0"/>
          <w:marRight w:val="0"/>
          <w:marTop w:val="0"/>
          <w:marBottom w:val="0"/>
          <w:divBdr>
            <w:top w:val="none" w:sz="0" w:space="0" w:color="auto"/>
            <w:left w:val="none" w:sz="0" w:space="0" w:color="auto"/>
            <w:bottom w:val="none" w:sz="0" w:space="0" w:color="auto"/>
            <w:right w:val="none" w:sz="0" w:space="0" w:color="auto"/>
          </w:divBdr>
          <w:divsChild>
            <w:div w:id="2029985979">
              <w:marLeft w:val="0"/>
              <w:marRight w:val="0"/>
              <w:marTop w:val="0"/>
              <w:marBottom w:val="0"/>
              <w:divBdr>
                <w:top w:val="none" w:sz="0" w:space="0" w:color="auto"/>
                <w:left w:val="none" w:sz="0" w:space="0" w:color="auto"/>
                <w:bottom w:val="none" w:sz="0" w:space="0" w:color="auto"/>
                <w:right w:val="none" w:sz="0" w:space="0" w:color="auto"/>
              </w:divBdr>
              <w:divsChild>
                <w:div w:id="20299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6023">
          <w:marLeft w:val="0"/>
          <w:marRight w:val="0"/>
          <w:marTop w:val="0"/>
          <w:marBottom w:val="300"/>
          <w:divBdr>
            <w:top w:val="single" w:sz="6" w:space="8" w:color="DDDDDD"/>
            <w:left w:val="none" w:sz="0" w:space="0" w:color="auto"/>
            <w:bottom w:val="none" w:sz="0" w:space="0" w:color="auto"/>
            <w:right w:val="none" w:sz="0" w:space="0" w:color="auto"/>
          </w:divBdr>
          <w:divsChild>
            <w:div w:id="20299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6026">
      <w:marLeft w:val="0"/>
      <w:marRight w:val="0"/>
      <w:marTop w:val="0"/>
      <w:marBottom w:val="0"/>
      <w:divBdr>
        <w:top w:val="none" w:sz="0" w:space="0" w:color="auto"/>
        <w:left w:val="none" w:sz="0" w:space="0" w:color="auto"/>
        <w:bottom w:val="none" w:sz="0" w:space="0" w:color="auto"/>
        <w:right w:val="none" w:sz="0" w:space="0" w:color="auto"/>
      </w:divBdr>
      <w:divsChild>
        <w:div w:id="2029986001">
          <w:marLeft w:val="450"/>
          <w:marRight w:val="0"/>
          <w:marTop w:val="0"/>
          <w:marBottom w:val="0"/>
          <w:divBdr>
            <w:top w:val="none" w:sz="0" w:space="0" w:color="auto"/>
            <w:left w:val="none" w:sz="0" w:space="0" w:color="auto"/>
            <w:bottom w:val="none" w:sz="0" w:space="0" w:color="auto"/>
            <w:right w:val="none" w:sz="0" w:space="0" w:color="auto"/>
          </w:divBdr>
          <w:divsChild>
            <w:div w:id="2029985969">
              <w:marLeft w:val="0"/>
              <w:marRight w:val="0"/>
              <w:marTop w:val="0"/>
              <w:marBottom w:val="0"/>
              <w:divBdr>
                <w:top w:val="none" w:sz="0" w:space="0" w:color="auto"/>
                <w:left w:val="none" w:sz="0" w:space="0" w:color="auto"/>
                <w:bottom w:val="single" w:sz="6" w:space="15" w:color="CFCFCF"/>
                <w:right w:val="none" w:sz="0" w:space="0" w:color="auto"/>
              </w:divBdr>
            </w:div>
            <w:div w:id="2029985984">
              <w:marLeft w:val="0"/>
              <w:marRight w:val="0"/>
              <w:marTop w:val="0"/>
              <w:marBottom w:val="0"/>
              <w:divBdr>
                <w:top w:val="none" w:sz="0" w:space="0" w:color="auto"/>
                <w:left w:val="none" w:sz="0" w:space="0" w:color="auto"/>
                <w:bottom w:val="single" w:sz="6" w:space="15" w:color="CFCFCF"/>
                <w:right w:val="none" w:sz="0" w:space="0" w:color="auto"/>
              </w:divBdr>
            </w:div>
            <w:div w:id="2029985994">
              <w:marLeft w:val="0"/>
              <w:marRight w:val="0"/>
              <w:marTop w:val="0"/>
              <w:marBottom w:val="0"/>
              <w:divBdr>
                <w:top w:val="none" w:sz="0" w:space="0" w:color="auto"/>
                <w:left w:val="none" w:sz="0" w:space="0" w:color="auto"/>
                <w:bottom w:val="none" w:sz="0" w:space="0" w:color="auto"/>
                <w:right w:val="none" w:sz="0" w:space="0" w:color="auto"/>
              </w:divBdr>
              <w:divsChild>
                <w:div w:id="2029985971">
                  <w:marLeft w:val="0"/>
                  <w:marRight w:val="0"/>
                  <w:marTop w:val="0"/>
                  <w:marBottom w:val="0"/>
                  <w:divBdr>
                    <w:top w:val="none" w:sz="0" w:space="0" w:color="auto"/>
                    <w:left w:val="none" w:sz="0" w:space="0" w:color="auto"/>
                    <w:bottom w:val="none" w:sz="0" w:space="0" w:color="auto"/>
                    <w:right w:val="none" w:sz="0" w:space="0" w:color="auto"/>
                  </w:divBdr>
                  <w:divsChild>
                    <w:div w:id="2029985956">
                      <w:marLeft w:val="15"/>
                      <w:marRight w:val="15"/>
                      <w:marTop w:val="15"/>
                      <w:marBottom w:val="15"/>
                      <w:divBdr>
                        <w:top w:val="none" w:sz="0" w:space="0" w:color="auto"/>
                        <w:left w:val="none" w:sz="0" w:space="0" w:color="auto"/>
                        <w:bottom w:val="none" w:sz="0" w:space="0" w:color="auto"/>
                        <w:right w:val="none" w:sz="0" w:space="0" w:color="auto"/>
                      </w:divBdr>
                    </w:div>
                    <w:div w:id="2029985977">
                      <w:marLeft w:val="15"/>
                      <w:marRight w:val="15"/>
                      <w:marTop w:val="15"/>
                      <w:marBottom w:val="15"/>
                      <w:divBdr>
                        <w:top w:val="none" w:sz="0" w:space="0" w:color="auto"/>
                        <w:left w:val="none" w:sz="0" w:space="0" w:color="auto"/>
                        <w:bottom w:val="none" w:sz="0" w:space="0" w:color="auto"/>
                        <w:right w:val="none" w:sz="0" w:space="0" w:color="auto"/>
                      </w:divBdr>
                    </w:div>
                    <w:div w:id="2029986007">
                      <w:marLeft w:val="15"/>
                      <w:marRight w:val="15"/>
                      <w:marTop w:val="15"/>
                      <w:marBottom w:val="15"/>
                      <w:divBdr>
                        <w:top w:val="none" w:sz="0" w:space="0" w:color="auto"/>
                        <w:left w:val="none" w:sz="0" w:space="0" w:color="auto"/>
                        <w:bottom w:val="none" w:sz="0" w:space="0" w:color="auto"/>
                        <w:right w:val="none" w:sz="0" w:space="0" w:color="auto"/>
                      </w:divBdr>
                    </w:div>
                    <w:div w:id="2029986018">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2029986016">
          <w:marLeft w:val="450"/>
          <w:marRight w:val="0"/>
          <w:marTop w:val="0"/>
          <w:marBottom w:val="0"/>
          <w:divBdr>
            <w:top w:val="none" w:sz="0" w:space="0" w:color="auto"/>
            <w:left w:val="none" w:sz="0" w:space="0" w:color="auto"/>
            <w:bottom w:val="none" w:sz="0" w:space="0" w:color="auto"/>
            <w:right w:val="none" w:sz="0" w:space="0" w:color="auto"/>
          </w:divBdr>
          <w:divsChild>
            <w:div w:id="2029986004">
              <w:marLeft w:val="0"/>
              <w:marRight w:val="0"/>
              <w:marTop w:val="0"/>
              <w:marBottom w:val="0"/>
              <w:divBdr>
                <w:top w:val="none" w:sz="0" w:space="0" w:color="auto"/>
                <w:left w:val="none" w:sz="0" w:space="0" w:color="auto"/>
                <w:bottom w:val="none" w:sz="0" w:space="0" w:color="auto"/>
                <w:right w:val="none" w:sz="0" w:space="0" w:color="auto"/>
              </w:divBdr>
            </w:div>
          </w:divsChild>
        </w:div>
        <w:div w:id="2029986019">
          <w:marLeft w:val="450"/>
          <w:marRight w:val="0"/>
          <w:marTop w:val="0"/>
          <w:marBottom w:val="0"/>
          <w:divBdr>
            <w:top w:val="none" w:sz="0" w:space="0" w:color="auto"/>
            <w:left w:val="none" w:sz="0" w:space="0" w:color="auto"/>
            <w:bottom w:val="none" w:sz="0" w:space="0" w:color="auto"/>
            <w:right w:val="none" w:sz="0" w:space="0" w:color="auto"/>
          </w:divBdr>
          <w:divsChild>
            <w:div w:id="2029985992">
              <w:marLeft w:val="0"/>
              <w:marRight w:val="0"/>
              <w:marTop w:val="0"/>
              <w:marBottom w:val="0"/>
              <w:divBdr>
                <w:top w:val="none" w:sz="0" w:space="0" w:color="auto"/>
                <w:left w:val="single" w:sz="6" w:space="15" w:color="CFCFCF"/>
                <w:bottom w:val="none" w:sz="0" w:space="23"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eprogramas.es/empresa-familiar/2015/11/por-que-necesito-un-software-para-la-gestion-de-proyectos.htm" TargetMode="External"/><Relationship Id="rId13" Type="http://schemas.openxmlformats.org/officeDocument/2006/relationships/hyperlink" Target="http://www.obs-edu.com/blog-project-management/author/obsinboun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eprogramas.es/empresa-familiar/2015/09/mision-y-funciones-de-un-project-manager.htm" TargetMode="External"/><Relationship Id="rId12" Type="http://schemas.openxmlformats.org/officeDocument/2006/relationships/hyperlink" Target="http://noticias.universia.es/empleo/noticia/2015/02/06/1119645/gestion-proyectos-clave-exito-negocio.html" TargetMode="External"/><Relationship Id="rId17" Type="http://schemas.openxmlformats.org/officeDocument/2006/relationships/hyperlink" Target="http://www.obs-edu.com/blog-project-management/construccion/como-llegar-a-ser-project-manager-de-construccion/" TargetMode="External"/><Relationship Id="rId2" Type="http://schemas.openxmlformats.org/officeDocument/2006/relationships/styles" Target="styles.xml"/><Relationship Id="rId16" Type="http://schemas.openxmlformats.org/officeDocument/2006/relationships/hyperlink" Target="http://www.obs-edu.com/blog-project-management/ingenieria/tipos-de-proyectos-de-ingenieria-la-evolucion-de-una-disciplina/" TargetMode="External"/><Relationship Id="rId1" Type="http://schemas.openxmlformats.org/officeDocument/2006/relationships/numbering" Target="numbering.xml"/><Relationship Id="rId6" Type="http://schemas.openxmlformats.org/officeDocument/2006/relationships/hyperlink" Target="http://www.eaeprogramas.es/empresa-familiar/2014/03/las-puertas-de-entrada-al-mercado-internacional.htm" TargetMode="External"/><Relationship Id="rId11" Type="http://schemas.openxmlformats.org/officeDocument/2006/relationships/hyperlink" Target="http://www.obs-edu.com/blog-project-management/herramientas-esenciales-de-un-project-manager/que-salidas-tendre-con-el-master-en-project-management/" TargetMode="External"/><Relationship Id="rId5" Type="http://schemas.openxmlformats.org/officeDocument/2006/relationships/hyperlink" Target="http://www.eaeprogramas.es/empresa-familiar/2015/11/tres-buenas-razones-por-las-que-estudiar-un-master-en-project-management.htm" TargetMode="External"/><Relationship Id="rId15" Type="http://schemas.openxmlformats.org/officeDocument/2006/relationships/hyperlink" Target="https://www.workana.com/blog/2012/06/04/gestion-de-proyectos-habilidades-esenciales-del-project-manager/" TargetMode="External"/><Relationship Id="rId10" Type="http://schemas.openxmlformats.org/officeDocument/2006/relationships/hyperlink" Target="http://www.obs-edu.com/blog-project-management/author/obsinbou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eprogramas.es/empresa-familiar/2015/10/organizacion-empresarial-clave-para-aumentar-la-productividad.htm" TargetMode="External"/><Relationship Id="rId14" Type="http://schemas.openxmlformats.org/officeDocument/2006/relationships/hyperlink" Target="http://www.obs-edu.com/blog-project-management/salidas-profesionales-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2557</Words>
  <Characters>14067</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2017-03-17T22:52:00Z</dcterms:created>
  <dcterms:modified xsi:type="dcterms:W3CDTF">2017-09-04T22:20:00Z</dcterms:modified>
</cp:coreProperties>
</file>